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01B6D" w14:textId="77777777" w:rsidR="00D12E7A" w:rsidRPr="00C04C31" w:rsidRDefault="00D12E7A" w:rsidP="008549F9">
      <w:pPr>
        <w:jc w:val="left"/>
        <w:rPr>
          <w:rFonts w:asciiTheme="minorHAnsi" w:hAnsiTheme="minorHAnsi" w:cstheme="minorHAnsi"/>
          <w:sz w:val="24"/>
        </w:rPr>
      </w:pPr>
      <w:r w:rsidRPr="00C04C31">
        <w:rPr>
          <w:rFonts w:asciiTheme="minorHAnsi" w:hAnsiTheme="minorHAnsi" w:cstheme="minorHAnsi"/>
          <w:sz w:val="24"/>
        </w:rPr>
        <w:t>This is a generic</w:t>
      </w:r>
      <w:r w:rsidR="0036490D" w:rsidRPr="00C04C31">
        <w:rPr>
          <w:rFonts w:asciiTheme="minorHAnsi" w:hAnsiTheme="minorHAnsi" w:cstheme="minorHAnsi"/>
          <w:sz w:val="24"/>
        </w:rPr>
        <w:t xml:space="preserve"> checklist</w:t>
      </w:r>
      <w:r w:rsidR="00C04C31">
        <w:rPr>
          <w:rFonts w:asciiTheme="minorHAnsi" w:hAnsiTheme="minorHAnsi" w:cstheme="minorHAnsi"/>
          <w:sz w:val="24"/>
        </w:rPr>
        <w:t xml:space="preserve"> </w:t>
      </w:r>
      <w:r w:rsidR="00190875" w:rsidRPr="00C04C31">
        <w:rPr>
          <w:rFonts w:asciiTheme="minorHAnsi" w:hAnsiTheme="minorHAnsi" w:cstheme="minorHAnsi"/>
          <w:sz w:val="24"/>
        </w:rPr>
        <w:t>/</w:t>
      </w:r>
      <w:r w:rsidR="00C04C31">
        <w:rPr>
          <w:rFonts w:asciiTheme="minorHAnsi" w:hAnsiTheme="minorHAnsi" w:cstheme="minorHAnsi"/>
          <w:sz w:val="24"/>
        </w:rPr>
        <w:t xml:space="preserve"> </w:t>
      </w:r>
      <w:r w:rsidR="00190875" w:rsidRPr="00C04C31">
        <w:rPr>
          <w:rFonts w:asciiTheme="minorHAnsi" w:hAnsiTheme="minorHAnsi" w:cstheme="minorHAnsi"/>
          <w:sz w:val="24"/>
        </w:rPr>
        <w:t>meeting meetings</w:t>
      </w:r>
      <w:r w:rsidR="0036490D" w:rsidRPr="00C04C31">
        <w:rPr>
          <w:rFonts w:asciiTheme="minorHAnsi" w:hAnsiTheme="minorHAnsi" w:cstheme="minorHAnsi"/>
          <w:sz w:val="24"/>
        </w:rPr>
        <w:t xml:space="preserve"> for H</w:t>
      </w:r>
      <w:r w:rsidR="009E4A6E" w:rsidRPr="00C04C31">
        <w:rPr>
          <w:rFonts w:asciiTheme="minorHAnsi" w:hAnsiTheme="minorHAnsi" w:cstheme="minorHAnsi"/>
          <w:sz w:val="24"/>
        </w:rPr>
        <w:t xml:space="preserve">azard </w:t>
      </w:r>
      <w:r w:rsidR="0036490D" w:rsidRPr="00C04C31">
        <w:rPr>
          <w:rFonts w:asciiTheme="minorHAnsi" w:hAnsiTheme="minorHAnsi" w:cstheme="minorHAnsi"/>
          <w:sz w:val="24"/>
        </w:rPr>
        <w:t xml:space="preserve">Study </w:t>
      </w:r>
      <w:r w:rsidR="00C04C31" w:rsidRPr="00C04C31">
        <w:rPr>
          <w:rFonts w:asciiTheme="minorHAnsi" w:hAnsiTheme="minorHAnsi" w:cstheme="minorHAnsi"/>
          <w:color w:val="FF0000"/>
          <w:sz w:val="24"/>
        </w:rPr>
        <w:t xml:space="preserve">Stage </w:t>
      </w:r>
      <w:r w:rsidR="0036490D" w:rsidRPr="00C04C31">
        <w:rPr>
          <w:rFonts w:asciiTheme="minorHAnsi" w:hAnsiTheme="minorHAnsi" w:cstheme="minorHAnsi"/>
          <w:sz w:val="24"/>
        </w:rPr>
        <w:t>5</w:t>
      </w:r>
      <w:r w:rsidR="00203045" w:rsidRPr="00C04C31">
        <w:rPr>
          <w:rFonts w:asciiTheme="minorHAnsi" w:hAnsiTheme="minorHAnsi" w:cstheme="minorHAnsi"/>
          <w:sz w:val="24"/>
        </w:rPr>
        <w:t xml:space="preserve"> -</w:t>
      </w:r>
      <w:r w:rsidR="009E4A6E" w:rsidRPr="00C04C31">
        <w:rPr>
          <w:rFonts w:asciiTheme="minorHAnsi" w:hAnsiTheme="minorHAnsi" w:cstheme="minorHAnsi"/>
          <w:sz w:val="24"/>
        </w:rPr>
        <w:t xml:space="preserve"> </w:t>
      </w:r>
      <w:r w:rsidR="0036490D" w:rsidRPr="00C04C31">
        <w:rPr>
          <w:rFonts w:asciiTheme="minorHAnsi" w:hAnsiTheme="minorHAnsi" w:cstheme="minorHAnsi"/>
          <w:sz w:val="24"/>
        </w:rPr>
        <w:t>Handover</w:t>
      </w:r>
      <w:r w:rsidRPr="00C04C31">
        <w:rPr>
          <w:rFonts w:asciiTheme="minorHAnsi" w:hAnsiTheme="minorHAnsi" w:cstheme="minorHAnsi"/>
          <w:sz w:val="24"/>
        </w:rPr>
        <w:t xml:space="preserve"> </w:t>
      </w:r>
      <w:r w:rsidR="0036490D" w:rsidRPr="00C04C31">
        <w:rPr>
          <w:rFonts w:asciiTheme="minorHAnsi" w:hAnsiTheme="minorHAnsi" w:cstheme="minorHAnsi"/>
          <w:sz w:val="24"/>
        </w:rPr>
        <w:t>R</w:t>
      </w:r>
      <w:r w:rsidR="008549F9" w:rsidRPr="00C04C31">
        <w:rPr>
          <w:rFonts w:asciiTheme="minorHAnsi" w:hAnsiTheme="minorHAnsi" w:cstheme="minorHAnsi"/>
          <w:sz w:val="24"/>
        </w:rPr>
        <w:t xml:space="preserve">eadiness. </w:t>
      </w:r>
      <w:r w:rsidR="007F645E" w:rsidRPr="00C04C31">
        <w:rPr>
          <w:rFonts w:asciiTheme="minorHAnsi" w:hAnsiTheme="minorHAnsi" w:cstheme="minorHAnsi"/>
          <w:sz w:val="24"/>
        </w:rPr>
        <w:t>This</w:t>
      </w:r>
      <w:r w:rsidRPr="00C04C31">
        <w:rPr>
          <w:rFonts w:asciiTheme="minorHAnsi" w:hAnsiTheme="minorHAnsi" w:cstheme="minorHAnsi"/>
          <w:sz w:val="24"/>
        </w:rPr>
        <w:t xml:space="preserve"> </w:t>
      </w:r>
      <w:r w:rsidR="003532F4" w:rsidRPr="00C04C31">
        <w:rPr>
          <w:rFonts w:asciiTheme="minorHAnsi" w:hAnsiTheme="minorHAnsi" w:cstheme="minorHAnsi"/>
          <w:sz w:val="24"/>
        </w:rPr>
        <w:t>initial</w:t>
      </w:r>
      <w:r w:rsidR="00190875" w:rsidRPr="00C04C31">
        <w:rPr>
          <w:rFonts w:asciiTheme="minorHAnsi" w:hAnsiTheme="minorHAnsi" w:cstheme="minorHAnsi"/>
          <w:sz w:val="24"/>
        </w:rPr>
        <w:t xml:space="preserve"> document</w:t>
      </w:r>
      <w:r w:rsidRPr="00C04C31">
        <w:rPr>
          <w:rFonts w:asciiTheme="minorHAnsi" w:hAnsiTheme="minorHAnsi" w:cstheme="minorHAnsi"/>
          <w:sz w:val="24"/>
        </w:rPr>
        <w:t xml:space="preserve"> is not intended to cover all issues and potential </w:t>
      </w:r>
      <w:r w:rsidR="00C04C31">
        <w:rPr>
          <w:rFonts w:asciiTheme="minorHAnsi" w:hAnsiTheme="minorHAnsi" w:cstheme="minorHAnsi"/>
          <w:sz w:val="24"/>
        </w:rPr>
        <w:t>H</w:t>
      </w:r>
      <w:r w:rsidRPr="00C04C31">
        <w:rPr>
          <w:rFonts w:asciiTheme="minorHAnsi" w:hAnsiTheme="minorHAnsi" w:cstheme="minorHAnsi"/>
          <w:sz w:val="24"/>
        </w:rPr>
        <w:t xml:space="preserve">azards </w:t>
      </w:r>
      <w:r w:rsidR="00190875" w:rsidRPr="00C04C31">
        <w:rPr>
          <w:rFonts w:asciiTheme="minorHAnsi" w:hAnsiTheme="minorHAnsi" w:cstheme="minorHAnsi"/>
          <w:sz w:val="24"/>
        </w:rPr>
        <w:t xml:space="preserve">but to assist the </w:t>
      </w:r>
      <w:r w:rsidR="00C04C31">
        <w:rPr>
          <w:rFonts w:asciiTheme="minorHAnsi" w:hAnsiTheme="minorHAnsi" w:cstheme="minorHAnsi"/>
          <w:sz w:val="24"/>
        </w:rPr>
        <w:t>Hazard S</w:t>
      </w:r>
      <w:r w:rsidR="00190875" w:rsidRPr="00C04C31">
        <w:rPr>
          <w:rFonts w:asciiTheme="minorHAnsi" w:hAnsiTheme="minorHAnsi" w:cstheme="minorHAnsi"/>
          <w:sz w:val="24"/>
        </w:rPr>
        <w:t>tudy</w:t>
      </w:r>
      <w:r w:rsidR="00C04C31">
        <w:rPr>
          <w:rFonts w:asciiTheme="minorHAnsi" w:hAnsiTheme="minorHAnsi" w:cstheme="minorHAnsi"/>
          <w:sz w:val="24"/>
        </w:rPr>
        <w:t xml:space="preserve"> T</w:t>
      </w:r>
      <w:r w:rsidR="00190875" w:rsidRPr="00C04C31">
        <w:rPr>
          <w:rFonts w:asciiTheme="minorHAnsi" w:hAnsiTheme="minorHAnsi" w:cstheme="minorHAnsi"/>
          <w:sz w:val="24"/>
        </w:rPr>
        <w:t>eam by providing a starting point for discussion</w:t>
      </w:r>
      <w:r w:rsidR="007F645E" w:rsidRPr="00C04C31">
        <w:rPr>
          <w:rFonts w:asciiTheme="minorHAnsi" w:hAnsiTheme="minorHAnsi" w:cstheme="minorHAnsi"/>
          <w:sz w:val="24"/>
        </w:rPr>
        <w:t>s</w:t>
      </w:r>
      <w:r w:rsidRPr="00C04C31">
        <w:rPr>
          <w:rFonts w:asciiTheme="minorHAnsi" w:hAnsiTheme="minorHAnsi" w:cstheme="minorHAnsi"/>
          <w:sz w:val="24"/>
        </w:rPr>
        <w:t>.</w:t>
      </w:r>
    </w:p>
    <w:p w14:paraId="31801B6E" w14:textId="77777777" w:rsidR="00D12E7A" w:rsidRPr="00C04C31" w:rsidRDefault="00D12E7A" w:rsidP="008549F9">
      <w:pPr>
        <w:jc w:val="left"/>
        <w:rPr>
          <w:rFonts w:asciiTheme="minorHAnsi" w:hAnsiTheme="minorHAnsi" w:cstheme="minorHAnsi"/>
          <w:sz w:val="24"/>
        </w:rPr>
      </w:pPr>
    </w:p>
    <w:p w14:paraId="31801B6F" w14:textId="77777777" w:rsidR="007B094A" w:rsidRDefault="00430CB3" w:rsidP="00F755B4">
      <w:pPr>
        <w:rPr>
          <w:rFonts w:ascii="Calibri" w:hAnsi="Calibri"/>
          <w:b/>
          <w:sz w:val="24"/>
        </w:rPr>
      </w:pPr>
      <w:r w:rsidRPr="000A7A41">
        <w:rPr>
          <w:rFonts w:ascii="Calibri" w:hAnsi="Calibri"/>
          <w:b/>
          <w:sz w:val="24"/>
        </w:rPr>
        <w:t>Programme</w:t>
      </w:r>
      <w:r>
        <w:rPr>
          <w:rFonts w:ascii="Calibri" w:hAnsi="Calibri"/>
          <w:b/>
          <w:sz w:val="24"/>
        </w:rPr>
        <w:t xml:space="preserve"> / </w:t>
      </w:r>
      <w:r w:rsidRPr="000A7A41">
        <w:rPr>
          <w:rFonts w:ascii="Calibri" w:hAnsi="Calibri"/>
          <w:b/>
          <w:sz w:val="24"/>
        </w:rPr>
        <w:t>Project:</w:t>
      </w:r>
    </w:p>
    <w:p w14:paraId="31801B70" w14:textId="77777777" w:rsidR="00430CB3" w:rsidRPr="00C04C31" w:rsidRDefault="00430CB3" w:rsidP="00F755B4">
      <w:pPr>
        <w:rPr>
          <w:rFonts w:asciiTheme="minorHAnsi" w:hAnsiTheme="minorHAnsi" w:cstheme="minorHAnsi"/>
          <w:b/>
          <w:sz w:val="24"/>
        </w:rPr>
      </w:pPr>
    </w:p>
    <w:p w14:paraId="31801B71" w14:textId="77777777" w:rsidR="007B094A" w:rsidRPr="00C04C31" w:rsidRDefault="007C4674" w:rsidP="00F755B4">
      <w:pPr>
        <w:rPr>
          <w:rFonts w:asciiTheme="minorHAnsi" w:hAnsiTheme="minorHAnsi" w:cstheme="minorHAnsi"/>
          <w:b/>
          <w:sz w:val="24"/>
        </w:rPr>
      </w:pPr>
      <w:r w:rsidRPr="00C04C31">
        <w:rPr>
          <w:rFonts w:asciiTheme="minorHAnsi" w:hAnsiTheme="minorHAnsi" w:cstheme="minorHAnsi"/>
          <w:b/>
          <w:sz w:val="24"/>
        </w:rPr>
        <w:t>Hazard Study D</w:t>
      </w:r>
      <w:r w:rsidR="00C04C31">
        <w:rPr>
          <w:rFonts w:asciiTheme="minorHAnsi" w:hAnsiTheme="minorHAnsi" w:cstheme="minorHAnsi"/>
          <w:b/>
          <w:sz w:val="24"/>
        </w:rPr>
        <w:t>ate:</w:t>
      </w:r>
    </w:p>
    <w:p w14:paraId="31801B72" w14:textId="77777777" w:rsidR="007B094A" w:rsidRPr="00C04C31" w:rsidRDefault="007B094A" w:rsidP="00F755B4">
      <w:pPr>
        <w:rPr>
          <w:rFonts w:asciiTheme="minorHAnsi" w:hAnsiTheme="minorHAnsi" w:cstheme="minorHAnsi"/>
          <w:b/>
          <w:sz w:val="24"/>
        </w:rPr>
      </w:pPr>
    </w:p>
    <w:p w14:paraId="31801B73" w14:textId="77777777" w:rsidR="007B094A" w:rsidRPr="00C04C31" w:rsidRDefault="00C04C31" w:rsidP="00F755B4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Hazard </w:t>
      </w:r>
      <w:r w:rsidR="007C4674" w:rsidRPr="00C04C31">
        <w:rPr>
          <w:rFonts w:asciiTheme="minorHAnsi" w:hAnsiTheme="minorHAnsi" w:cstheme="minorHAnsi"/>
          <w:b/>
          <w:sz w:val="24"/>
        </w:rPr>
        <w:t>Study L</w:t>
      </w:r>
      <w:r w:rsidR="007B094A" w:rsidRPr="00C04C31">
        <w:rPr>
          <w:rFonts w:asciiTheme="minorHAnsi" w:hAnsiTheme="minorHAnsi" w:cstheme="minorHAnsi"/>
          <w:b/>
          <w:sz w:val="24"/>
        </w:rPr>
        <w:t>eader:</w:t>
      </w:r>
      <w:r>
        <w:rPr>
          <w:rFonts w:asciiTheme="minorHAnsi" w:hAnsiTheme="minorHAnsi" w:cstheme="minorHAnsi"/>
          <w:b/>
          <w:sz w:val="24"/>
        </w:rPr>
        <w:tab/>
      </w:r>
    </w:p>
    <w:p w14:paraId="31801B74" w14:textId="77777777" w:rsidR="007B094A" w:rsidRPr="00C04C31" w:rsidRDefault="007B094A" w:rsidP="00F755B4">
      <w:pPr>
        <w:rPr>
          <w:rFonts w:asciiTheme="minorHAnsi" w:hAnsiTheme="minorHAnsi" w:cstheme="minorHAnsi"/>
          <w:b/>
          <w:sz w:val="24"/>
        </w:rPr>
      </w:pPr>
    </w:p>
    <w:p w14:paraId="31801B75" w14:textId="77777777" w:rsidR="007B094A" w:rsidRPr="00C04C31" w:rsidRDefault="007C4674" w:rsidP="00F755B4">
      <w:pPr>
        <w:rPr>
          <w:rFonts w:asciiTheme="minorHAnsi" w:hAnsiTheme="minorHAnsi" w:cstheme="minorHAnsi"/>
          <w:b/>
          <w:sz w:val="24"/>
        </w:rPr>
      </w:pPr>
      <w:r w:rsidRPr="00C04C31">
        <w:rPr>
          <w:rFonts w:asciiTheme="minorHAnsi" w:hAnsiTheme="minorHAnsi" w:cstheme="minorHAnsi"/>
          <w:b/>
          <w:sz w:val="24"/>
        </w:rPr>
        <w:t xml:space="preserve">Study </w:t>
      </w:r>
      <w:r w:rsidR="007B094A" w:rsidRPr="00C04C31">
        <w:rPr>
          <w:rFonts w:asciiTheme="minorHAnsi" w:hAnsiTheme="minorHAnsi" w:cstheme="minorHAnsi"/>
          <w:b/>
          <w:sz w:val="24"/>
        </w:rPr>
        <w:t>Team:</w:t>
      </w:r>
    </w:p>
    <w:p w14:paraId="31801B76" w14:textId="77777777" w:rsidR="004C0E5D" w:rsidRPr="00C04C31" w:rsidRDefault="004C0E5D" w:rsidP="00F755B4">
      <w:pPr>
        <w:rPr>
          <w:rFonts w:asciiTheme="minorHAnsi" w:hAnsiTheme="minorHAnsi" w:cstheme="minorHAnsi"/>
          <w:sz w:val="24"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5335"/>
        <w:gridCol w:w="6431"/>
        <w:gridCol w:w="1276"/>
        <w:gridCol w:w="1242"/>
        <w:gridCol w:w="1309"/>
      </w:tblGrid>
      <w:tr w:rsidR="00D350D0" w:rsidRPr="00C04C31" w14:paraId="31801B7C" w14:textId="77777777" w:rsidTr="00C04C31">
        <w:trPr>
          <w:trHeight w:val="567"/>
          <w:tblHeader/>
        </w:trPr>
        <w:tc>
          <w:tcPr>
            <w:tcW w:w="5335" w:type="dxa"/>
            <w:shd w:val="clear" w:color="auto" w:fill="D9D9D9" w:themeFill="background1" w:themeFillShade="D9"/>
            <w:vAlign w:val="center"/>
          </w:tcPr>
          <w:p w14:paraId="31801B77" w14:textId="77777777" w:rsidR="00D350D0" w:rsidRPr="00C04C31" w:rsidRDefault="00D350D0" w:rsidP="00BB21F8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Description</w:t>
            </w:r>
          </w:p>
        </w:tc>
        <w:tc>
          <w:tcPr>
            <w:tcW w:w="6431" w:type="dxa"/>
            <w:shd w:val="clear" w:color="auto" w:fill="D9D9D9" w:themeFill="background1" w:themeFillShade="D9"/>
            <w:vAlign w:val="center"/>
          </w:tcPr>
          <w:p w14:paraId="31801B78" w14:textId="77777777" w:rsidR="00D350D0" w:rsidRPr="00C04C31" w:rsidRDefault="00D350D0" w:rsidP="00BB21F8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Proposed Action (if any)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1801B79" w14:textId="77777777" w:rsidR="00D350D0" w:rsidRPr="00C04C31" w:rsidRDefault="00D350D0" w:rsidP="00BB21F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Action By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1801B7A" w14:textId="77777777" w:rsidR="00D350D0" w:rsidRPr="00C04C31" w:rsidRDefault="00D350D0" w:rsidP="00BB21F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By When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31801B7B" w14:textId="77777777" w:rsidR="00D350D0" w:rsidRPr="00C04C31" w:rsidRDefault="00D350D0" w:rsidP="00C04C31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Completed (Y</w:t>
            </w:r>
            <w:r w:rsidR="00C04C31">
              <w:rPr>
                <w:rFonts w:asciiTheme="minorHAnsi" w:hAnsiTheme="minorHAnsi" w:cstheme="minorHAnsi"/>
                <w:b/>
                <w:sz w:val="24"/>
              </w:rPr>
              <w:t>es or No or N/A</w:t>
            </w:r>
            <w:r w:rsidRPr="00C04C31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</w:tr>
      <w:tr w:rsidR="00D350D0" w:rsidRPr="00C04C31" w14:paraId="31801B82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7D" w14:textId="77777777" w:rsidR="00D350D0" w:rsidRPr="00C04C31" w:rsidRDefault="00D350D0" w:rsidP="00BB21F8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General</w:t>
            </w:r>
          </w:p>
        </w:tc>
        <w:tc>
          <w:tcPr>
            <w:tcW w:w="6431" w:type="dxa"/>
            <w:vAlign w:val="center"/>
          </w:tcPr>
          <w:p w14:paraId="31801B7E" w14:textId="77777777" w:rsidR="00D350D0" w:rsidRPr="00C04C31" w:rsidRDefault="00D350D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7F" w14:textId="77777777" w:rsidR="00D350D0" w:rsidRPr="00C04C31" w:rsidRDefault="00D350D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80" w14:textId="77777777" w:rsidR="00D350D0" w:rsidRPr="00C04C31" w:rsidRDefault="00D350D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81" w14:textId="77777777" w:rsidR="00D350D0" w:rsidRPr="00C04C31" w:rsidRDefault="00D350D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D350D0" w:rsidRPr="00C04C31" w14:paraId="31801B88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83" w14:textId="77777777" w:rsidR="00D350D0" w:rsidRPr="00C04C31" w:rsidRDefault="00D350D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Scope and objective this meeting</w:t>
            </w:r>
            <w:r w:rsidR="00C04C3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04C31">
              <w:rPr>
                <w:rFonts w:asciiTheme="minorHAnsi" w:hAnsiTheme="minorHAnsi" w:cstheme="minorHAnsi"/>
                <w:sz w:val="24"/>
              </w:rPr>
              <w:t>/</w:t>
            </w:r>
            <w:r w:rsidR="00C04C3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04C31">
              <w:rPr>
                <w:rFonts w:asciiTheme="minorHAnsi" w:hAnsiTheme="minorHAnsi" w:cstheme="minorHAnsi"/>
                <w:sz w:val="24"/>
              </w:rPr>
              <w:t>process identified and understood?</w:t>
            </w:r>
          </w:p>
        </w:tc>
        <w:tc>
          <w:tcPr>
            <w:tcW w:w="6431" w:type="dxa"/>
            <w:vAlign w:val="center"/>
          </w:tcPr>
          <w:p w14:paraId="31801B84" w14:textId="77777777" w:rsidR="00D350D0" w:rsidRPr="00C04C31" w:rsidRDefault="00D350D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85" w14:textId="77777777" w:rsidR="00D350D0" w:rsidRPr="00C04C31" w:rsidRDefault="00D350D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86" w14:textId="77777777" w:rsidR="00D350D0" w:rsidRPr="00C04C31" w:rsidRDefault="00D350D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87" w14:textId="77777777" w:rsidR="00D350D0" w:rsidRPr="00C04C31" w:rsidRDefault="00D350D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3045" w:rsidRPr="00C04C31" w14:paraId="31801B8E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89" w14:textId="18CABAAB" w:rsidR="00203045" w:rsidRPr="00C04C31" w:rsidRDefault="00C04C31" w:rsidP="00277B70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i/>
                <w:sz w:val="24"/>
                <w:highlight w:val="yellow"/>
              </w:rPr>
              <w:t xml:space="preserve">HSEF0304.4 – Hazard Study </w:t>
            </w:r>
            <w:r w:rsidR="00277B70">
              <w:rPr>
                <w:rFonts w:asciiTheme="minorHAnsi" w:hAnsiTheme="minorHAnsi" w:cstheme="minorHAnsi"/>
                <w:i/>
                <w:sz w:val="24"/>
                <w:highlight w:val="yellow"/>
              </w:rPr>
              <w:t xml:space="preserve">Stage 4 </w:t>
            </w:r>
            <w:r w:rsidR="00203045" w:rsidRPr="00C04C31">
              <w:rPr>
                <w:rFonts w:asciiTheme="minorHAnsi" w:hAnsiTheme="minorHAnsi" w:cstheme="minorHAnsi"/>
                <w:i/>
                <w:sz w:val="24"/>
                <w:highlight w:val="yellow"/>
              </w:rPr>
              <w:t xml:space="preserve">Commissioning Readiness </w:t>
            </w:r>
            <w:r>
              <w:rPr>
                <w:rFonts w:asciiTheme="minorHAnsi" w:hAnsiTheme="minorHAnsi" w:cstheme="minorHAnsi"/>
                <w:i/>
                <w:sz w:val="24"/>
                <w:highlight w:val="yellow"/>
              </w:rPr>
              <w:t xml:space="preserve">Checklist </w:t>
            </w:r>
            <w:r w:rsidR="00203045" w:rsidRPr="00C04C31">
              <w:rPr>
                <w:rFonts w:asciiTheme="minorHAnsi" w:hAnsiTheme="minorHAnsi" w:cstheme="minorHAnsi"/>
                <w:sz w:val="24"/>
              </w:rPr>
              <w:t xml:space="preserve">Actions reviewed and any uncompleted actions </w:t>
            </w:r>
            <w:r w:rsidR="00252F74" w:rsidRPr="00C04C31">
              <w:rPr>
                <w:rFonts w:asciiTheme="minorHAnsi" w:hAnsiTheme="minorHAnsi" w:cstheme="minorHAnsi"/>
                <w:sz w:val="24"/>
              </w:rPr>
              <w:t>do not prevent the plant from being returned to service?</w:t>
            </w:r>
          </w:p>
        </w:tc>
        <w:tc>
          <w:tcPr>
            <w:tcW w:w="6431" w:type="dxa"/>
            <w:vAlign w:val="center"/>
          </w:tcPr>
          <w:p w14:paraId="31801B8A" w14:textId="77777777" w:rsidR="00203045" w:rsidRPr="00C04C31" w:rsidRDefault="00203045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8B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8C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8D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C4674" w:rsidRPr="00C04C31" w14:paraId="31801B94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8F" w14:textId="77777777" w:rsidR="007C4674" w:rsidRPr="00C04C31" w:rsidRDefault="00BB21F8" w:rsidP="006444C6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Any operational c</w:t>
            </w:r>
            <w:r w:rsidR="00516B60" w:rsidRPr="00C04C31">
              <w:rPr>
                <w:rFonts w:asciiTheme="minorHAnsi" w:hAnsiTheme="minorHAnsi" w:cstheme="minorHAnsi"/>
                <w:sz w:val="24"/>
              </w:rPr>
              <w:t xml:space="preserve">onstraints identified </w:t>
            </w:r>
            <w:r w:rsidRPr="00C04C31">
              <w:rPr>
                <w:rFonts w:asciiTheme="minorHAnsi" w:hAnsiTheme="minorHAnsi" w:cstheme="minorHAnsi"/>
                <w:sz w:val="24"/>
              </w:rPr>
              <w:t xml:space="preserve">as a result of commissioning </w:t>
            </w:r>
            <w:r w:rsidR="006444C6" w:rsidRPr="00C04C31">
              <w:rPr>
                <w:rFonts w:asciiTheme="minorHAnsi" w:hAnsiTheme="minorHAnsi" w:cstheme="minorHAnsi"/>
                <w:sz w:val="24"/>
              </w:rPr>
              <w:t xml:space="preserve">documented, </w:t>
            </w:r>
            <w:r w:rsidR="00516B60" w:rsidRPr="00C04C31">
              <w:rPr>
                <w:rFonts w:asciiTheme="minorHAnsi" w:hAnsiTheme="minorHAnsi" w:cstheme="minorHAnsi"/>
                <w:sz w:val="24"/>
              </w:rPr>
              <w:t xml:space="preserve">approved </w:t>
            </w:r>
            <w:r w:rsidR="006444C6" w:rsidRPr="00C04C31">
              <w:rPr>
                <w:rFonts w:asciiTheme="minorHAnsi" w:hAnsiTheme="minorHAnsi" w:cstheme="minorHAnsi"/>
                <w:sz w:val="24"/>
              </w:rPr>
              <w:t>by the Production Manager and communicated to GenOps</w:t>
            </w:r>
            <w:r w:rsidRPr="00C04C31">
              <w:rPr>
                <w:rFonts w:asciiTheme="minorHAnsi" w:hAnsiTheme="minorHAnsi" w:cstheme="minorHAnsi"/>
                <w:sz w:val="24"/>
              </w:rPr>
              <w:t>?</w:t>
            </w:r>
          </w:p>
        </w:tc>
        <w:tc>
          <w:tcPr>
            <w:tcW w:w="6431" w:type="dxa"/>
            <w:vAlign w:val="center"/>
          </w:tcPr>
          <w:p w14:paraId="31801B90" w14:textId="77777777" w:rsidR="007C4674" w:rsidRPr="00C04C31" w:rsidRDefault="007C4674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91" w14:textId="77777777" w:rsidR="007C4674" w:rsidRPr="00C04C31" w:rsidRDefault="007C4674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92" w14:textId="77777777" w:rsidR="007C4674" w:rsidRPr="00C04C31" w:rsidRDefault="007C4674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93" w14:textId="77777777" w:rsidR="007C4674" w:rsidRPr="00C04C31" w:rsidRDefault="007C4674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C4674" w:rsidRPr="00C04C31" w14:paraId="31801B9A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95" w14:textId="77777777" w:rsidR="007C4674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Undesirable running ranges identified?</w:t>
            </w:r>
          </w:p>
        </w:tc>
        <w:tc>
          <w:tcPr>
            <w:tcW w:w="6431" w:type="dxa"/>
            <w:vAlign w:val="center"/>
          </w:tcPr>
          <w:p w14:paraId="31801B96" w14:textId="77777777" w:rsidR="007C4674" w:rsidRPr="00C04C31" w:rsidRDefault="007C4674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97" w14:textId="77777777" w:rsidR="007C4674" w:rsidRPr="00C04C31" w:rsidRDefault="007C4674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98" w14:textId="77777777" w:rsidR="007C4674" w:rsidRPr="00C04C31" w:rsidRDefault="007C4674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99" w14:textId="77777777" w:rsidR="007C4674" w:rsidRPr="00C04C31" w:rsidRDefault="007C4674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1801B9B" w14:textId="77777777" w:rsidR="00C04C31" w:rsidRDefault="00C04C31">
      <w:r>
        <w:br w:type="page"/>
      </w: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5335"/>
        <w:gridCol w:w="6431"/>
        <w:gridCol w:w="1276"/>
        <w:gridCol w:w="1242"/>
        <w:gridCol w:w="1309"/>
      </w:tblGrid>
      <w:tr w:rsidR="00C04C31" w:rsidRPr="00C04C31" w14:paraId="31801BA1" w14:textId="77777777" w:rsidTr="00C04C31">
        <w:trPr>
          <w:trHeight w:val="567"/>
        </w:trPr>
        <w:tc>
          <w:tcPr>
            <w:tcW w:w="5335" w:type="dxa"/>
            <w:shd w:val="clear" w:color="auto" w:fill="D9D9D9" w:themeFill="background1" w:themeFillShade="D9"/>
            <w:vAlign w:val="center"/>
          </w:tcPr>
          <w:p w14:paraId="31801B9C" w14:textId="77777777" w:rsidR="00C04C31" w:rsidRPr="00C04C31" w:rsidRDefault="00C04C31" w:rsidP="006B74E3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lastRenderedPageBreak/>
              <w:t>Description</w:t>
            </w:r>
          </w:p>
        </w:tc>
        <w:tc>
          <w:tcPr>
            <w:tcW w:w="6431" w:type="dxa"/>
            <w:shd w:val="clear" w:color="auto" w:fill="D9D9D9" w:themeFill="background1" w:themeFillShade="D9"/>
            <w:vAlign w:val="center"/>
          </w:tcPr>
          <w:p w14:paraId="31801B9D" w14:textId="77777777" w:rsidR="00C04C31" w:rsidRPr="00C04C31" w:rsidRDefault="00C04C31" w:rsidP="006B74E3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Proposed Action (if any)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1801B9E" w14:textId="77777777" w:rsidR="00C04C31" w:rsidRPr="00C04C31" w:rsidRDefault="00C04C31" w:rsidP="006B74E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Action By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1801B9F" w14:textId="77777777" w:rsidR="00C04C31" w:rsidRPr="00C04C31" w:rsidRDefault="00C04C31" w:rsidP="006B74E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By When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31801BA0" w14:textId="77777777" w:rsidR="00C04C31" w:rsidRPr="00C04C31" w:rsidRDefault="00C04C31" w:rsidP="006B74E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Completed (Y</w:t>
            </w:r>
            <w:r>
              <w:rPr>
                <w:rFonts w:asciiTheme="minorHAnsi" w:hAnsiTheme="minorHAnsi" w:cstheme="minorHAnsi"/>
                <w:b/>
                <w:sz w:val="24"/>
              </w:rPr>
              <w:t>es or No or N/A</w:t>
            </w:r>
            <w:r w:rsidRPr="00C04C31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</w:tr>
      <w:tr w:rsidR="007C4674" w:rsidRPr="00C04C31" w14:paraId="31801BAB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A2" w14:textId="77777777" w:rsidR="007C4674" w:rsidRPr="00C04C31" w:rsidRDefault="00252F74" w:rsidP="00892AE4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 xml:space="preserve">Have </w:t>
            </w:r>
            <w:r w:rsidR="00892AE4" w:rsidRPr="00C04C31">
              <w:rPr>
                <w:rFonts w:asciiTheme="minorHAnsi" w:hAnsiTheme="minorHAnsi" w:cstheme="minorHAnsi"/>
                <w:sz w:val="24"/>
              </w:rPr>
              <w:t xml:space="preserve">all the </w:t>
            </w:r>
            <w:r w:rsidRPr="00C04C31">
              <w:rPr>
                <w:rFonts w:asciiTheme="minorHAnsi" w:hAnsiTheme="minorHAnsi" w:cstheme="minorHAnsi"/>
                <w:sz w:val="24"/>
              </w:rPr>
              <w:t>c</w:t>
            </w:r>
            <w:r w:rsidR="00516B60" w:rsidRPr="00C04C31">
              <w:rPr>
                <w:rFonts w:asciiTheme="minorHAnsi" w:hAnsiTheme="minorHAnsi" w:cstheme="minorHAnsi"/>
                <w:sz w:val="24"/>
              </w:rPr>
              <w:t xml:space="preserve">ommissioning </w:t>
            </w:r>
            <w:r w:rsidR="00892AE4" w:rsidRPr="00C04C31">
              <w:rPr>
                <w:rFonts w:asciiTheme="minorHAnsi" w:hAnsiTheme="minorHAnsi" w:cstheme="minorHAnsi"/>
                <w:sz w:val="24"/>
              </w:rPr>
              <w:t>tests and associated results been accepted</w:t>
            </w:r>
            <w:r w:rsidR="002C6316" w:rsidRPr="00C04C31">
              <w:rPr>
                <w:rFonts w:asciiTheme="minorHAnsi" w:hAnsiTheme="minorHAnsi" w:cstheme="minorHAnsi"/>
                <w:sz w:val="24"/>
              </w:rPr>
              <w:t>?</w:t>
            </w:r>
          </w:p>
          <w:p w14:paraId="31801BA3" w14:textId="77777777" w:rsidR="008B043D" w:rsidRPr="00C04C31" w:rsidRDefault="008B043D" w:rsidP="00892AE4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BA4" w14:textId="77777777" w:rsidR="008B043D" w:rsidRPr="00C04C31" w:rsidRDefault="008B043D" w:rsidP="00892AE4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BA5" w14:textId="77777777" w:rsidR="008B043D" w:rsidRPr="00C04C31" w:rsidRDefault="008B043D" w:rsidP="00892AE4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BA6" w14:textId="77777777" w:rsidR="008B043D" w:rsidRPr="00C04C31" w:rsidRDefault="008B043D" w:rsidP="00892AE4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1" w:type="dxa"/>
            <w:vAlign w:val="center"/>
          </w:tcPr>
          <w:p w14:paraId="31801BA7" w14:textId="77777777" w:rsidR="007C4674" w:rsidRPr="00C04C31" w:rsidRDefault="007C4674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A8" w14:textId="77777777" w:rsidR="007C4674" w:rsidRPr="00C04C31" w:rsidRDefault="007C4674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A9" w14:textId="77777777" w:rsidR="007C4674" w:rsidRPr="00C04C31" w:rsidRDefault="007C4674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AA" w14:textId="77777777" w:rsidR="007C4674" w:rsidRPr="00C04C31" w:rsidRDefault="007C4674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3045" w:rsidRPr="00C04C31" w14:paraId="31801BB8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AC" w14:textId="77777777" w:rsidR="00203045" w:rsidRPr="00C04C31" w:rsidRDefault="00203045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 xml:space="preserve">Have </w:t>
            </w:r>
            <w:r w:rsidR="00BB21F8" w:rsidRPr="00C04C31">
              <w:rPr>
                <w:rFonts w:asciiTheme="minorHAnsi" w:hAnsiTheme="minorHAnsi" w:cstheme="minorHAnsi"/>
                <w:sz w:val="24"/>
              </w:rPr>
              <w:t>all</w:t>
            </w:r>
            <w:r w:rsidRPr="00C04C31">
              <w:rPr>
                <w:rFonts w:asciiTheme="minorHAnsi" w:hAnsiTheme="minorHAnsi" w:cstheme="minorHAnsi"/>
                <w:sz w:val="24"/>
              </w:rPr>
              <w:t xml:space="preserve"> temporary settings</w:t>
            </w:r>
            <w:r w:rsidR="00C04C3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04C31">
              <w:rPr>
                <w:rFonts w:asciiTheme="minorHAnsi" w:hAnsiTheme="minorHAnsi" w:cstheme="minorHAnsi"/>
                <w:sz w:val="24"/>
              </w:rPr>
              <w:t>/</w:t>
            </w:r>
            <w:r w:rsidR="00C04C3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04C31">
              <w:rPr>
                <w:rFonts w:asciiTheme="minorHAnsi" w:hAnsiTheme="minorHAnsi" w:cstheme="minorHAnsi"/>
                <w:sz w:val="24"/>
              </w:rPr>
              <w:t>software bridges required during commissioning been removed?</w:t>
            </w:r>
          </w:p>
          <w:p w14:paraId="31801BAD" w14:textId="77777777" w:rsidR="008B043D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BAE" w14:textId="77777777" w:rsidR="008B043D" w:rsidRPr="00C04C31" w:rsidRDefault="008B043D" w:rsidP="008B043D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1" w:type="dxa"/>
            <w:vAlign w:val="center"/>
          </w:tcPr>
          <w:p w14:paraId="31801BAF" w14:textId="77777777" w:rsidR="008B043D" w:rsidRPr="00C04C31" w:rsidRDefault="008B043D" w:rsidP="008B043D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PLC</w:t>
            </w:r>
          </w:p>
          <w:p w14:paraId="31801BB0" w14:textId="77777777" w:rsidR="008B043D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Governor</w:t>
            </w:r>
          </w:p>
          <w:p w14:paraId="31801BB1" w14:textId="77777777" w:rsidR="008B043D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AVR</w:t>
            </w:r>
          </w:p>
          <w:p w14:paraId="31801BB2" w14:textId="77777777" w:rsidR="008B043D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Protection</w:t>
            </w:r>
          </w:p>
          <w:p w14:paraId="31801BB3" w14:textId="77777777" w:rsidR="008B043D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Vibration</w:t>
            </w:r>
          </w:p>
          <w:p w14:paraId="31801BB4" w14:textId="77777777" w:rsidR="00203045" w:rsidRPr="00C04C31" w:rsidRDefault="00203045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B5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B6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B7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3045" w:rsidRPr="00C04C31" w14:paraId="31801BBE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B9" w14:textId="77777777" w:rsidR="00BB21F8" w:rsidRPr="00C04C31" w:rsidRDefault="00203045" w:rsidP="006444C6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 xml:space="preserve">Punch list updated, reviewed and uncompleted items are acceptable </w:t>
            </w:r>
            <w:r w:rsidR="006444C6" w:rsidRPr="00C04C31">
              <w:rPr>
                <w:rFonts w:asciiTheme="minorHAnsi" w:hAnsiTheme="minorHAnsi" w:cstheme="minorHAnsi"/>
                <w:sz w:val="24"/>
              </w:rPr>
              <w:t>and will not prevent return to service</w:t>
            </w:r>
            <w:r w:rsidRPr="00C04C31">
              <w:rPr>
                <w:rFonts w:asciiTheme="minorHAnsi" w:hAnsiTheme="minorHAnsi" w:cstheme="minorHAnsi"/>
                <w:sz w:val="24"/>
              </w:rPr>
              <w:t>?</w:t>
            </w:r>
          </w:p>
        </w:tc>
        <w:tc>
          <w:tcPr>
            <w:tcW w:w="6431" w:type="dxa"/>
            <w:vAlign w:val="center"/>
          </w:tcPr>
          <w:p w14:paraId="31801BBA" w14:textId="77777777" w:rsidR="00203045" w:rsidRPr="00C04C31" w:rsidRDefault="00203045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BB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BC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BD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3045" w:rsidRPr="00C04C31" w14:paraId="31801BC4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BF" w14:textId="77777777" w:rsidR="00203045" w:rsidRPr="00C04C31" w:rsidRDefault="00203045" w:rsidP="00BB21F8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Compliance</w:t>
            </w:r>
          </w:p>
        </w:tc>
        <w:tc>
          <w:tcPr>
            <w:tcW w:w="6431" w:type="dxa"/>
            <w:vAlign w:val="center"/>
          </w:tcPr>
          <w:p w14:paraId="31801BC0" w14:textId="77777777" w:rsidR="00203045" w:rsidRPr="00C04C31" w:rsidRDefault="00203045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C1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C2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C3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3045" w:rsidRPr="00C04C31" w14:paraId="31801BCA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C5" w14:textId="77777777" w:rsidR="00203045" w:rsidRPr="00C04C31" w:rsidRDefault="00203045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 xml:space="preserve">Has </w:t>
            </w:r>
            <w:r w:rsidR="008E16BF" w:rsidRPr="00C04C31">
              <w:rPr>
                <w:rFonts w:asciiTheme="minorHAnsi" w:hAnsiTheme="minorHAnsi" w:cstheme="minorHAnsi"/>
                <w:sz w:val="24"/>
              </w:rPr>
              <w:t>Tasnetworks</w:t>
            </w:r>
            <w:r w:rsidRPr="00C04C31">
              <w:rPr>
                <w:rFonts w:asciiTheme="minorHAnsi" w:hAnsiTheme="minorHAnsi" w:cstheme="minorHAnsi"/>
                <w:sz w:val="24"/>
              </w:rPr>
              <w:t xml:space="preserve"> approval for return to service been received?</w:t>
            </w:r>
          </w:p>
        </w:tc>
        <w:tc>
          <w:tcPr>
            <w:tcW w:w="6431" w:type="dxa"/>
            <w:vAlign w:val="center"/>
          </w:tcPr>
          <w:p w14:paraId="31801BC6" w14:textId="77777777" w:rsidR="00203045" w:rsidRPr="00C04C31" w:rsidRDefault="00203045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C7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C8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C9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3045" w:rsidRPr="00C04C31" w14:paraId="31801BD0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CB" w14:textId="77777777" w:rsidR="00203045" w:rsidRPr="00C04C31" w:rsidRDefault="00203045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Are there any legislative</w:t>
            </w:r>
            <w:r w:rsidR="00C04C3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04C31">
              <w:rPr>
                <w:rFonts w:asciiTheme="minorHAnsi" w:hAnsiTheme="minorHAnsi" w:cstheme="minorHAnsi"/>
                <w:sz w:val="24"/>
              </w:rPr>
              <w:t>/</w:t>
            </w:r>
            <w:r w:rsidR="00C04C3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04C31">
              <w:rPr>
                <w:rFonts w:asciiTheme="minorHAnsi" w:hAnsiTheme="minorHAnsi" w:cstheme="minorHAnsi"/>
                <w:sz w:val="24"/>
              </w:rPr>
              <w:t>compliance requirements that have been overlooked?</w:t>
            </w:r>
          </w:p>
        </w:tc>
        <w:tc>
          <w:tcPr>
            <w:tcW w:w="6431" w:type="dxa"/>
            <w:vAlign w:val="center"/>
          </w:tcPr>
          <w:p w14:paraId="31801BCC" w14:textId="77777777" w:rsidR="00203045" w:rsidRPr="00C04C31" w:rsidRDefault="00203045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CD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CE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CF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3045" w:rsidRPr="00C04C31" w14:paraId="31801BD6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D1" w14:textId="77777777" w:rsidR="00203045" w:rsidRPr="00C04C31" w:rsidRDefault="00203045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If required, are any environmental and other permits in place?</w:t>
            </w:r>
          </w:p>
        </w:tc>
        <w:tc>
          <w:tcPr>
            <w:tcW w:w="6431" w:type="dxa"/>
            <w:vAlign w:val="center"/>
          </w:tcPr>
          <w:p w14:paraId="31801BD2" w14:textId="77777777" w:rsidR="00203045" w:rsidRPr="00C04C31" w:rsidRDefault="00203045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D3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D4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D5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03045" w:rsidRPr="00C04C31" w14:paraId="31801BDC" w14:textId="77777777" w:rsidTr="00C04C31">
        <w:trPr>
          <w:trHeight w:val="567"/>
        </w:trPr>
        <w:tc>
          <w:tcPr>
            <w:tcW w:w="5335" w:type="dxa"/>
            <w:tcBorders>
              <w:bottom w:val="single" w:sz="4" w:space="0" w:color="auto"/>
            </w:tcBorders>
            <w:vAlign w:val="center"/>
          </w:tcPr>
          <w:p w14:paraId="31801BD7" w14:textId="77777777" w:rsidR="00203045" w:rsidRPr="00C04C31" w:rsidRDefault="00203045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Are mandatory inspections planned for?</w:t>
            </w:r>
          </w:p>
        </w:tc>
        <w:tc>
          <w:tcPr>
            <w:tcW w:w="6431" w:type="dxa"/>
            <w:tcBorders>
              <w:bottom w:val="single" w:sz="4" w:space="0" w:color="auto"/>
            </w:tcBorders>
            <w:vAlign w:val="center"/>
          </w:tcPr>
          <w:p w14:paraId="31801BD8" w14:textId="77777777" w:rsidR="00203045" w:rsidRPr="00C04C31" w:rsidRDefault="00203045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801BD9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1801BDA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1801BDB" w14:textId="77777777" w:rsidR="00203045" w:rsidRPr="00C04C31" w:rsidRDefault="00203045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04C31" w:rsidRPr="00C04C31" w14:paraId="31801BE2" w14:textId="77777777" w:rsidTr="00C04C31">
        <w:trPr>
          <w:trHeight w:val="567"/>
        </w:trPr>
        <w:tc>
          <w:tcPr>
            <w:tcW w:w="5335" w:type="dxa"/>
            <w:shd w:val="clear" w:color="auto" w:fill="D9D9D9" w:themeFill="background1" w:themeFillShade="D9"/>
            <w:vAlign w:val="center"/>
          </w:tcPr>
          <w:p w14:paraId="31801BDD" w14:textId="77777777" w:rsidR="00C04C31" w:rsidRPr="00C04C31" w:rsidRDefault="00C04C31" w:rsidP="006B74E3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lastRenderedPageBreak/>
              <w:t>Description</w:t>
            </w:r>
          </w:p>
        </w:tc>
        <w:tc>
          <w:tcPr>
            <w:tcW w:w="6431" w:type="dxa"/>
            <w:shd w:val="clear" w:color="auto" w:fill="D9D9D9" w:themeFill="background1" w:themeFillShade="D9"/>
            <w:vAlign w:val="center"/>
          </w:tcPr>
          <w:p w14:paraId="31801BDE" w14:textId="77777777" w:rsidR="00C04C31" w:rsidRPr="00C04C31" w:rsidRDefault="00C04C31" w:rsidP="006B74E3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Proposed Action (if any)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1801BDF" w14:textId="77777777" w:rsidR="00C04C31" w:rsidRPr="00C04C31" w:rsidRDefault="00C04C31" w:rsidP="006B74E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Action By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1801BE0" w14:textId="77777777" w:rsidR="00C04C31" w:rsidRPr="00C04C31" w:rsidRDefault="00C04C31" w:rsidP="006B74E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By When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31801BE1" w14:textId="77777777" w:rsidR="00C04C31" w:rsidRPr="00C04C31" w:rsidRDefault="00C04C31" w:rsidP="006B74E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Completed (Y</w:t>
            </w:r>
            <w:r>
              <w:rPr>
                <w:rFonts w:asciiTheme="minorHAnsi" w:hAnsiTheme="minorHAnsi" w:cstheme="minorHAnsi"/>
                <w:b/>
                <w:sz w:val="24"/>
              </w:rPr>
              <w:t>es or No or N/A</w:t>
            </w:r>
            <w:r w:rsidRPr="00C04C31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</w:tr>
      <w:tr w:rsidR="001F5CE3" w:rsidRPr="00C04C31" w14:paraId="31801BEC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E3" w14:textId="77777777" w:rsidR="001F5CE3" w:rsidRPr="00C04C31" w:rsidRDefault="001F5CE3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Ha</w:t>
            </w:r>
            <w:r w:rsidR="00BB21F8" w:rsidRPr="00C04C31">
              <w:rPr>
                <w:rFonts w:asciiTheme="minorHAnsi" w:hAnsiTheme="minorHAnsi" w:cstheme="minorHAnsi"/>
                <w:sz w:val="24"/>
              </w:rPr>
              <w:t>ve</w:t>
            </w:r>
            <w:r w:rsidRPr="00C04C31">
              <w:rPr>
                <w:rFonts w:asciiTheme="minorHAnsi" w:hAnsiTheme="minorHAnsi" w:cstheme="minorHAnsi"/>
                <w:sz w:val="24"/>
              </w:rPr>
              <w:t xml:space="preserve"> all settings data and software versions been entered into Samson?</w:t>
            </w:r>
          </w:p>
        </w:tc>
        <w:tc>
          <w:tcPr>
            <w:tcW w:w="6431" w:type="dxa"/>
            <w:vAlign w:val="center"/>
          </w:tcPr>
          <w:p w14:paraId="31801BE4" w14:textId="77777777" w:rsidR="008B043D" w:rsidRPr="00C04C31" w:rsidRDefault="008B043D" w:rsidP="008B043D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PLC</w:t>
            </w:r>
          </w:p>
          <w:p w14:paraId="31801BE5" w14:textId="77777777" w:rsidR="008B043D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Governor</w:t>
            </w:r>
          </w:p>
          <w:p w14:paraId="31801BE6" w14:textId="77777777" w:rsidR="008B043D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AVR</w:t>
            </w:r>
          </w:p>
          <w:p w14:paraId="31801BE7" w14:textId="77777777" w:rsidR="008B043D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Protection</w:t>
            </w:r>
          </w:p>
          <w:p w14:paraId="31801BE8" w14:textId="77777777" w:rsidR="001F5CE3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Vibration</w:t>
            </w:r>
          </w:p>
        </w:tc>
        <w:tc>
          <w:tcPr>
            <w:tcW w:w="1276" w:type="dxa"/>
            <w:vAlign w:val="center"/>
          </w:tcPr>
          <w:p w14:paraId="31801BE9" w14:textId="77777777" w:rsidR="001F5CE3" w:rsidRPr="00C04C31" w:rsidRDefault="001F5CE3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EA" w14:textId="77777777" w:rsidR="001F5CE3" w:rsidRPr="00C04C31" w:rsidRDefault="001F5CE3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EB" w14:textId="77777777" w:rsidR="001F5CE3" w:rsidRPr="00C04C31" w:rsidRDefault="001F5CE3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BF2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ED" w14:textId="77777777" w:rsidR="00516B60" w:rsidRPr="00C04C31" w:rsidRDefault="00C04C31" w:rsidP="00BB21F8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Human I</w:t>
            </w:r>
            <w:r w:rsidR="00516B60" w:rsidRPr="00C04C31">
              <w:rPr>
                <w:rFonts w:asciiTheme="minorHAnsi" w:hAnsiTheme="minorHAnsi" w:cstheme="minorHAnsi"/>
                <w:b/>
                <w:sz w:val="24"/>
              </w:rPr>
              <w:t>nterface</w:t>
            </w:r>
          </w:p>
        </w:tc>
        <w:tc>
          <w:tcPr>
            <w:tcW w:w="6431" w:type="dxa"/>
            <w:vAlign w:val="center"/>
          </w:tcPr>
          <w:p w14:paraId="31801BEE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EF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F0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F1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16B60" w:rsidRPr="00C04C31" w14:paraId="31801BF8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F3" w14:textId="77777777" w:rsidR="00516B60" w:rsidRPr="00C04C31" w:rsidRDefault="00203045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Have procedures that required revision as a result of commissioning been updated?</w:t>
            </w:r>
          </w:p>
        </w:tc>
        <w:tc>
          <w:tcPr>
            <w:tcW w:w="6431" w:type="dxa"/>
            <w:vAlign w:val="center"/>
          </w:tcPr>
          <w:p w14:paraId="31801BF4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F5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F6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F7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BFE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F9" w14:textId="77777777" w:rsidR="00516B60" w:rsidRPr="00C04C31" w:rsidRDefault="00C04C31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Are O</w:t>
            </w:r>
            <w:r w:rsidR="00B8403A" w:rsidRPr="00C04C31">
              <w:rPr>
                <w:rFonts w:asciiTheme="minorHAnsi" w:hAnsiTheme="minorHAnsi" w:cstheme="minorHAnsi"/>
                <w:sz w:val="24"/>
              </w:rPr>
              <w:t>perators trained and qualified to operate the plant</w:t>
            </w:r>
            <w:r w:rsidR="00BB21F8" w:rsidRPr="00C04C31">
              <w:rPr>
                <w:rFonts w:asciiTheme="minorHAnsi" w:hAnsiTheme="minorHAnsi" w:cstheme="minorHAnsi"/>
                <w:sz w:val="24"/>
              </w:rPr>
              <w:t xml:space="preserve"> as commissioned</w:t>
            </w:r>
            <w:r w:rsidR="00B8403A" w:rsidRPr="00C04C31">
              <w:rPr>
                <w:rFonts w:asciiTheme="minorHAnsi" w:hAnsiTheme="minorHAnsi" w:cstheme="minorHAnsi"/>
                <w:sz w:val="24"/>
              </w:rPr>
              <w:t>?</w:t>
            </w:r>
          </w:p>
        </w:tc>
        <w:tc>
          <w:tcPr>
            <w:tcW w:w="6431" w:type="dxa"/>
            <w:vAlign w:val="center"/>
          </w:tcPr>
          <w:p w14:paraId="31801BFA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BFB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BFC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BFD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04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BFF" w14:textId="77777777" w:rsidR="00516B60" w:rsidRPr="00C04C31" w:rsidRDefault="00C04C31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Are O</w:t>
            </w:r>
            <w:r w:rsidR="00B8403A" w:rsidRPr="00C04C31">
              <w:rPr>
                <w:rFonts w:asciiTheme="minorHAnsi" w:hAnsiTheme="minorHAnsi" w:cstheme="minorHAnsi"/>
                <w:sz w:val="24"/>
              </w:rPr>
              <w:t xml:space="preserve">perators aware of </w:t>
            </w:r>
            <w:r w:rsidR="00CC1D8B" w:rsidRPr="00C04C31">
              <w:rPr>
                <w:rFonts w:asciiTheme="minorHAnsi" w:hAnsiTheme="minorHAnsi" w:cstheme="minorHAnsi"/>
                <w:sz w:val="24"/>
              </w:rPr>
              <w:t xml:space="preserve">any </w:t>
            </w:r>
            <w:r w:rsidR="00B8403A" w:rsidRPr="00C04C31">
              <w:rPr>
                <w:rFonts w:asciiTheme="minorHAnsi" w:hAnsiTheme="minorHAnsi" w:cstheme="minorHAnsi"/>
                <w:sz w:val="24"/>
              </w:rPr>
              <w:t>operating limits?</w:t>
            </w:r>
          </w:p>
        </w:tc>
        <w:tc>
          <w:tcPr>
            <w:tcW w:w="6431" w:type="dxa"/>
            <w:vAlign w:val="center"/>
          </w:tcPr>
          <w:p w14:paraId="31801C00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01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02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03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0A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05" w14:textId="77777777" w:rsidR="00516B60" w:rsidRPr="00C04C31" w:rsidRDefault="00B8403A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Are maintenance requirements in place?</w:t>
            </w:r>
          </w:p>
        </w:tc>
        <w:tc>
          <w:tcPr>
            <w:tcW w:w="6431" w:type="dxa"/>
            <w:vAlign w:val="center"/>
          </w:tcPr>
          <w:p w14:paraId="31801C06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07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08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09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2C6316" w:rsidRPr="00C04C31" w14:paraId="31801C10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0B" w14:textId="77777777" w:rsidR="002C6316" w:rsidRPr="00C04C31" w:rsidRDefault="002C6316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Are lubrication requirements in place?</w:t>
            </w:r>
          </w:p>
        </w:tc>
        <w:tc>
          <w:tcPr>
            <w:tcW w:w="6431" w:type="dxa"/>
            <w:vAlign w:val="center"/>
          </w:tcPr>
          <w:p w14:paraId="31801C0C" w14:textId="77777777" w:rsidR="002C6316" w:rsidRPr="00C04C31" w:rsidRDefault="002C6316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0D" w14:textId="77777777" w:rsidR="002C6316" w:rsidRPr="00C04C31" w:rsidRDefault="002C6316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0E" w14:textId="77777777" w:rsidR="002C6316" w:rsidRPr="00C04C31" w:rsidRDefault="002C6316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0F" w14:textId="77777777" w:rsidR="002C6316" w:rsidRPr="00C04C31" w:rsidRDefault="002C6316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16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11" w14:textId="77777777" w:rsidR="00516B60" w:rsidRPr="00C04C31" w:rsidRDefault="00056AE3" w:rsidP="00BB21F8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Alarms</w:t>
            </w:r>
          </w:p>
        </w:tc>
        <w:tc>
          <w:tcPr>
            <w:tcW w:w="6431" w:type="dxa"/>
            <w:vAlign w:val="center"/>
          </w:tcPr>
          <w:p w14:paraId="31801C12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13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14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15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20" w14:textId="77777777" w:rsidTr="00C04C31">
        <w:trPr>
          <w:trHeight w:val="567"/>
        </w:trPr>
        <w:tc>
          <w:tcPr>
            <w:tcW w:w="5335" w:type="dxa"/>
            <w:tcBorders>
              <w:bottom w:val="single" w:sz="4" w:space="0" w:color="auto"/>
            </w:tcBorders>
            <w:vAlign w:val="center"/>
          </w:tcPr>
          <w:p w14:paraId="31801C17" w14:textId="77777777" w:rsidR="00516B60" w:rsidRPr="00C04C31" w:rsidRDefault="00BB21F8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Have</w:t>
            </w:r>
            <w:r w:rsidR="00056AE3" w:rsidRPr="00C04C31">
              <w:rPr>
                <w:rFonts w:asciiTheme="minorHAnsi" w:hAnsiTheme="minorHAnsi" w:cstheme="minorHAnsi"/>
                <w:sz w:val="24"/>
              </w:rPr>
              <w:t xml:space="preserve"> alarm limits</w:t>
            </w:r>
            <w:r w:rsidR="00C04C3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04C31">
              <w:rPr>
                <w:rFonts w:asciiTheme="minorHAnsi" w:hAnsiTheme="minorHAnsi" w:cstheme="minorHAnsi"/>
                <w:sz w:val="24"/>
              </w:rPr>
              <w:t>/</w:t>
            </w:r>
            <w:r w:rsidR="00C04C3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04C31">
              <w:rPr>
                <w:rFonts w:asciiTheme="minorHAnsi" w:hAnsiTheme="minorHAnsi" w:cstheme="minorHAnsi"/>
                <w:sz w:val="24"/>
              </w:rPr>
              <w:t>settings</w:t>
            </w:r>
            <w:r w:rsidR="00056AE3" w:rsidRPr="00C04C3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04C31">
              <w:rPr>
                <w:rFonts w:asciiTheme="minorHAnsi" w:hAnsiTheme="minorHAnsi" w:cstheme="minorHAnsi"/>
                <w:sz w:val="24"/>
              </w:rPr>
              <w:t>been updated as a result of commissioning</w:t>
            </w:r>
            <w:r w:rsidR="00056AE3" w:rsidRPr="00C04C31">
              <w:rPr>
                <w:rFonts w:asciiTheme="minorHAnsi" w:hAnsiTheme="minorHAnsi" w:cstheme="minorHAnsi"/>
                <w:sz w:val="24"/>
              </w:rPr>
              <w:t>?</w:t>
            </w:r>
          </w:p>
        </w:tc>
        <w:tc>
          <w:tcPr>
            <w:tcW w:w="6431" w:type="dxa"/>
            <w:tcBorders>
              <w:bottom w:val="single" w:sz="4" w:space="0" w:color="auto"/>
            </w:tcBorders>
            <w:vAlign w:val="center"/>
          </w:tcPr>
          <w:p w14:paraId="31801C18" w14:textId="77777777" w:rsidR="008B043D" w:rsidRPr="00C04C31" w:rsidRDefault="008B043D" w:rsidP="008B043D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PLC</w:t>
            </w:r>
          </w:p>
          <w:p w14:paraId="31801C19" w14:textId="77777777" w:rsidR="008B043D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Governor</w:t>
            </w:r>
          </w:p>
          <w:p w14:paraId="31801C1A" w14:textId="77777777" w:rsidR="008B043D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AVR</w:t>
            </w:r>
          </w:p>
          <w:p w14:paraId="31801C1B" w14:textId="77777777" w:rsidR="008B043D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Protection</w:t>
            </w:r>
          </w:p>
          <w:p w14:paraId="31801C1C" w14:textId="77777777" w:rsidR="00516B60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Vibration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801C1D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1801C1E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1801C1F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C04C31" w:rsidRPr="00C04C31" w14:paraId="31801C26" w14:textId="77777777" w:rsidTr="00C04C31">
        <w:trPr>
          <w:trHeight w:val="567"/>
        </w:trPr>
        <w:tc>
          <w:tcPr>
            <w:tcW w:w="5335" w:type="dxa"/>
            <w:shd w:val="clear" w:color="auto" w:fill="D9D9D9" w:themeFill="background1" w:themeFillShade="D9"/>
            <w:vAlign w:val="center"/>
          </w:tcPr>
          <w:p w14:paraId="31801C21" w14:textId="77777777" w:rsidR="00C04C31" w:rsidRPr="00C04C31" w:rsidRDefault="00C04C31" w:rsidP="006B74E3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lastRenderedPageBreak/>
              <w:t>Description</w:t>
            </w:r>
          </w:p>
        </w:tc>
        <w:tc>
          <w:tcPr>
            <w:tcW w:w="6431" w:type="dxa"/>
            <w:shd w:val="clear" w:color="auto" w:fill="D9D9D9" w:themeFill="background1" w:themeFillShade="D9"/>
            <w:vAlign w:val="center"/>
          </w:tcPr>
          <w:p w14:paraId="31801C22" w14:textId="77777777" w:rsidR="00C04C31" w:rsidRPr="00C04C31" w:rsidRDefault="00C04C31" w:rsidP="006B74E3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Proposed Action (if any)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1801C23" w14:textId="77777777" w:rsidR="00C04C31" w:rsidRPr="00C04C31" w:rsidRDefault="00C04C31" w:rsidP="006B74E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Action By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1801C24" w14:textId="77777777" w:rsidR="00C04C31" w:rsidRPr="00C04C31" w:rsidRDefault="00C04C31" w:rsidP="006B74E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By When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31801C25" w14:textId="77777777" w:rsidR="00C04C31" w:rsidRPr="00C04C31" w:rsidRDefault="00C04C31" w:rsidP="006B74E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Completed (Y</w:t>
            </w:r>
            <w:r>
              <w:rPr>
                <w:rFonts w:asciiTheme="minorHAnsi" w:hAnsiTheme="minorHAnsi" w:cstheme="minorHAnsi"/>
                <w:b/>
                <w:sz w:val="24"/>
              </w:rPr>
              <w:t>es or No or N/A</w:t>
            </w:r>
            <w:r w:rsidRPr="00C04C31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</w:tr>
      <w:tr w:rsidR="00516B60" w:rsidRPr="00C04C31" w14:paraId="31801C2C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27" w14:textId="77777777" w:rsidR="00516B60" w:rsidRPr="00C04C31" w:rsidRDefault="00C04C31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Are O</w:t>
            </w:r>
            <w:r w:rsidR="00056AE3" w:rsidRPr="00C04C31">
              <w:rPr>
                <w:rFonts w:asciiTheme="minorHAnsi" w:hAnsiTheme="minorHAnsi" w:cstheme="minorHAnsi"/>
                <w:sz w:val="24"/>
              </w:rPr>
              <w:t>perator actions &amp; priority of alarms clearly defined?</w:t>
            </w:r>
          </w:p>
        </w:tc>
        <w:tc>
          <w:tcPr>
            <w:tcW w:w="6431" w:type="dxa"/>
            <w:vAlign w:val="center"/>
          </w:tcPr>
          <w:p w14:paraId="31801C28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29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2A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2B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32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2D" w14:textId="77777777" w:rsidR="00516B60" w:rsidRPr="00C04C31" w:rsidRDefault="00056AE3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 xml:space="preserve">Are ECS </w:t>
            </w:r>
            <w:r w:rsidR="006444C6" w:rsidRPr="00C04C31">
              <w:rPr>
                <w:rFonts w:asciiTheme="minorHAnsi" w:hAnsiTheme="minorHAnsi" w:cstheme="minorHAnsi"/>
                <w:sz w:val="24"/>
              </w:rPr>
              <w:t xml:space="preserve">required </w:t>
            </w:r>
            <w:r w:rsidRPr="00C04C31">
              <w:rPr>
                <w:rFonts w:asciiTheme="minorHAnsi" w:hAnsiTheme="minorHAnsi" w:cstheme="minorHAnsi"/>
                <w:sz w:val="24"/>
              </w:rPr>
              <w:t>alarms active?</w:t>
            </w:r>
          </w:p>
        </w:tc>
        <w:tc>
          <w:tcPr>
            <w:tcW w:w="6431" w:type="dxa"/>
            <w:vAlign w:val="center"/>
          </w:tcPr>
          <w:p w14:paraId="31801C2E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2F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30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31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45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33" w14:textId="77777777" w:rsidR="00516B60" w:rsidRPr="00C04C31" w:rsidRDefault="00056AE3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Are all ‘nuisance’ alarms resolved</w:t>
            </w:r>
            <w:r w:rsidR="006444C6" w:rsidRPr="00C04C31">
              <w:rPr>
                <w:rFonts w:asciiTheme="minorHAnsi" w:hAnsiTheme="minorHAnsi" w:cstheme="minorHAnsi"/>
                <w:sz w:val="24"/>
              </w:rPr>
              <w:t xml:space="preserve"> or if not</w:t>
            </w:r>
            <w:r w:rsidR="00C04C31">
              <w:rPr>
                <w:rFonts w:asciiTheme="minorHAnsi" w:hAnsiTheme="minorHAnsi" w:cstheme="minorHAnsi"/>
                <w:sz w:val="24"/>
              </w:rPr>
              <w:t>,</w:t>
            </w:r>
            <w:r w:rsidR="006444C6" w:rsidRPr="00C04C31">
              <w:rPr>
                <w:rFonts w:asciiTheme="minorHAnsi" w:hAnsiTheme="minorHAnsi" w:cstheme="minorHAnsi"/>
                <w:sz w:val="24"/>
              </w:rPr>
              <w:t xml:space="preserve"> documented on the Punch list</w:t>
            </w:r>
            <w:r w:rsidRPr="00C04C31">
              <w:rPr>
                <w:rFonts w:asciiTheme="minorHAnsi" w:hAnsiTheme="minorHAnsi" w:cstheme="minorHAnsi"/>
                <w:sz w:val="24"/>
              </w:rPr>
              <w:t>?</w:t>
            </w:r>
          </w:p>
        </w:tc>
        <w:tc>
          <w:tcPr>
            <w:tcW w:w="6431" w:type="dxa"/>
            <w:vAlign w:val="center"/>
          </w:tcPr>
          <w:p w14:paraId="31801C34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C35" w14:textId="77777777" w:rsidR="008B043D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C36" w14:textId="77777777" w:rsidR="008B043D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C37" w14:textId="77777777" w:rsidR="008B043D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C38" w14:textId="77777777" w:rsidR="008B043D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C39" w14:textId="77777777" w:rsidR="008B043D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C3A" w14:textId="77777777" w:rsidR="008B043D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C3B" w14:textId="77777777" w:rsidR="008B043D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C3C" w14:textId="77777777" w:rsidR="008B043D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C3D" w14:textId="77777777" w:rsidR="008B043D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C3E" w14:textId="77777777" w:rsidR="008B043D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C3F" w14:textId="77777777" w:rsidR="008B043D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C40" w14:textId="77777777" w:rsidR="008B043D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31801C41" w14:textId="77777777" w:rsidR="008B043D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42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43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44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4B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46" w14:textId="77777777" w:rsidR="00516B60" w:rsidRPr="00C04C31" w:rsidRDefault="00EF2461" w:rsidP="00BB21F8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 xml:space="preserve">Any </w:t>
            </w:r>
            <w:r w:rsidR="00BB21F8" w:rsidRPr="00C04C31">
              <w:rPr>
                <w:rFonts w:asciiTheme="minorHAnsi" w:hAnsiTheme="minorHAnsi" w:cstheme="minorHAnsi"/>
                <w:b/>
                <w:sz w:val="24"/>
              </w:rPr>
              <w:t>Other C</w:t>
            </w:r>
            <w:r w:rsidRPr="00C04C31">
              <w:rPr>
                <w:rFonts w:asciiTheme="minorHAnsi" w:hAnsiTheme="minorHAnsi" w:cstheme="minorHAnsi"/>
                <w:b/>
                <w:sz w:val="24"/>
              </w:rPr>
              <w:t>onsiderations</w:t>
            </w:r>
          </w:p>
        </w:tc>
        <w:tc>
          <w:tcPr>
            <w:tcW w:w="6431" w:type="dxa"/>
            <w:vAlign w:val="center"/>
          </w:tcPr>
          <w:p w14:paraId="31801C47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48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49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4A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6444C6" w:rsidRPr="00C04C31" w14:paraId="31801C55" w14:textId="77777777" w:rsidTr="00E0712A">
        <w:trPr>
          <w:trHeight w:val="567"/>
        </w:trPr>
        <w:tc>
          <w:tcPr>
            <w:tcW w:w="5335" w:type="dxa"/>
            <w:tcBorders>
              <w:bottom w:val="single" w:sz="4" w:space="0" w:color="auto"/>
            </w:tcBorders>
            <w:vAlign w:val="center"/>
          </w:tcPr>
          <w:p w14:paraId="31801C4C" w14:textId="77777777" w:rsidR="006444C6" w:rsidRPr="00C04C31" w:rsidRDefault="008B043D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Hardware bridges</w:t>
            </w:r>
            <w:r w:rsidR="00C04C3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04C31">
              <w:rPr>
                <w:rFonts w:asciiTheme="minorHAnsi" w:hAnsiTheme="minorHAnsi" w:cstheme="minorHAnsi"/>
                <w:sz w:val="24"/>
              </w:rPr>
              <w:t>/</w:t>
            </w:r>
            <w:r w:rsidR="00C04C31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C04C31">
              <w:rPr>
                <w:rFonts w:asciiTheme="minorHAnsi" w:hAnsiTheme="minorHAnsi" w:cstheme="minorHAnsi"/>
                <w:sz w:val="24"/>
              </w:rPr>
              <w:t>forces remaining</w:t>
            </w:r>
          </w:p>
        </w:tc>
        <w:tc>
          <w:tcPr>
            <w:tcW w:w="6431" w:type="dxa"/>
            <w:tcBorders>
              <w:bottom w:val="single" w:sz="4" w:space="0" w:color="auto"/>
            </w:tcBorders>
            <w:vAlign w:val="center"/>
          </w:tcPr>
          <w:p w14:paraId="31801C4D" w14:textId="77777777" w:rsidR="008B043D" w:rsidRPr="00C04C31" w:rsidRDefault="008B043D" w:rsidP="008B043D">
            <w:pPr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PLC</w:t>
            </w:r>
          </w:p>
          <w:p w14:paraId="31801C4E" w14:textId="77777777" w:rsidR="008B043D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Governor</w:t>
            </w:r>
          </w:p>
          <w:p w14:paraId="31801C4F" w14:textId="77777777" w:rsidR="008B043D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AVR</w:t>
            </w:r>
          </w:p>
          <w:p w14:paraId="31801C50" w14:textId="77777777" w:rsidR="008B043D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Protection</w:t>
            </w:r>
          </w:p>
          <w:p w14:paraId="31801C51" w14:textId="77777777" w:rsidR="006444C6" w:rsidRPr="00C04C31" w:rsidRDefault="008B043D" w:rsidP="008B043D">
            <w:pPr>
              <w:spacing w:before="120"/>
              <w:jc w:val="left"/>
              <w:rPr>
                <w:rFonts w:asciiTheme="minorHAnsi" w:hAnsiTheme="minorHAnsi" w:cstheme="minorHAnsi"/>
                <w:sz w:val="24"/>
              </w:rPr>
            </w:pPr>
            <w:r w:rsidRPr="00C04C31">
              <w:rPr>
                <w:rFonts w:asciiTheme="minorHAnsi" w:hAnsiTheme="minorHAnsi" w:cstheme="minorHAnsi"/>
                <w:sz w:val="24"/>
              </w:rPr>
              <w:t>Vibration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801C52" w14:textId="77777777" w:rsidR="006444C6" w:rsidRPr="00C04C31" w:rsidRDefault="006444C6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31801C53" w14:textId="77777777" w:rsidR="006444C6" w:rsidRPr="00C04C31" w:rsidRDefault="006444C6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31801C54" w14:textId="77777777" w:rsidR="006444C6" w:rsidRPr="00C04C31" w:rsidRDefault="006444C6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0712A" w:rsidRPr="00C04C31" w14:paraId="31801C5B" w14:textId="77777777" w:rsidTr="00E0712A">
        <w:trPr>
          <w:trHeight w:val="567"/>
        </w:trPr>
        <w:tc>
          <w:tcPr>
            <w:tcW w:w="5335" w:type="dxa"/>
            <w:shd w:val="clear" w:color="auto" w:fill="D9D9D9" w:themeFill="background1" w:themeFillShade="D9"/>
            <w:vAlign w:val="center"/>
          </w:tcPr>
          <w:p w14:paraId="31801C56" w14:textId="77777777" w:rsidR="00E0712A" w:rsidRPr="00C04C31" w:rsidRDefault="00E0712A" w:rsidP="006B74E3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lastRenderedPageBreak/>
              <w:t>Description</w:t>
            </w:r>
          </w:p>
        </w:tc>
        <w:tc>
          <w:tcPr>
            <w:tcW w:w="6431" w:type="dxa"/>
            <w:shd w:val="clear" w:color="auto" w:fill="D9D9D9" w:themeFill="background1" w:themeFillShade="D9"/>
            <w:vAlign w:val="center"/>
          </w:tcPr>
          <w:p w14:paraId="31801C57" w14:textId="77777777" w:rsidR="00E0712A" w:rsidRPr="00C04C31" w:rsidRDefault="00E0712A" w:rsidP="006B74E3">
            <w:pPr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Proposed Action (if any)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1801C58" w14:textId="77777777" w:rsidR="00E0712A" w:rsidRPr="00C04C31" w:rsidRDefault="00E0712A" w:rsidP="006B74E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Action By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31801C59" w14:textId="77777777" w:rsidR="00E0712A" w:rsidRPr="00C04C31" w:rsidRDefault="00E0712A" w:rsidP="006B74E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By When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31801C5A" w14:textId="77777777" w:rsidR="00E0712A" w:rsidRPr="00C04C31" w:rsidRDefault="00E0712A" w:rsidP="006B74E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04C31">
              <w:rPr>
                <w:rFonts w:asciiTheme="minorHAnsi" w:hAnsiTheme="minorHAnsi" w:cstheme="minorHAnsi"/>
                <w:b/>
                <w:sz w:val="24"/>
              </w:rPr>
              <w:t>Completed (Y</w:t>
            </w:r>
            <w:r>
              <w:rPr>
                <w:rFonts w:asciiTheme="minorHAnsi" w:hAnsiTheme="minorHAnsi" w:cstheme="minorHAnsi"/>
                <w:b/>
                <w:sz w:val="24"/>
              </w:rPr>
              <w:t>es or No or N/A</w:t>
            </w:r>
            <w:r w:rsidRPr="00C04C31">
              <w:rPr>
                <w:rFonts w:asciiTheme="minorHAnsi" w:hAnsiTheme="minorHAnsi" w:cstheme="minorHAnsi"/>
                <w:b/>
                <w:sz w:val="24"/>
              </w:rPr>
              <w:t>)</w:t>
            </w:r>
          </w:p>
        </w:tc>
      </w:tr>
      <w:tr w:rsidR="00516B60" w:rsidRPr="00C04C31" w14:paraId="31801C61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5C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1" w:type="dxa"/>
            <w:vAlign w:val="center"/>
          </w:tcPr>
          <w:p w14:paraId="31801C5D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5E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5F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60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67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62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1" w:type="dxa"/>
            <w:vAlign w:val="center"/>
          </w:tcPr>
          <w:p w14:paraId="31801C63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64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65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66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6D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68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1" w:type="dxa"/>
            <w:vAlign w:val="center"/>
          </w:tcPr>
          <w:p w14:paraId="31801C69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6A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6B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6C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73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6E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1" w:type="dxa"/>
            <w:vAlign w:val="center"/>
          </w:tcPr>
          <w:p w14:paraId="31801C6F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70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71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72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79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74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1" w:type="dxa"/>
            <w:vAlign w:val="center"/>
          </w:tcPr>
          <w:p w14:paraId="31801C75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76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77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78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7F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7A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1" w:type="dxa"/>
            <w:vAlign w:val="center"/>
          </w:tcPr>
          <w:p w14:paraId="31801C7B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7C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7D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7E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85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80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1" w:type="dxa"/>
            <w:vAlign w:val="center"/>
          </w:tcPr>
          <w:p w14:paraId="31801C81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82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83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84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8B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86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1" w:type="dxa"/>
            <w:vAlign w:val="center"/>
          </w:tcPr>
          <w:p w14:paraId="31801C87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88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89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8A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BB21F8" w:rsidRPr="00C04C31" w14:paraId="31801C91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8C" w14:textId="77777777" w:rsidR="00BB21F8" w:rsidRPr="00C04C31" w:rsidRDefault="00BB21F8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1" w:type="dxa"/>
            <w:vAlign w:val="center"/>
          </w:tcPr>
          <w:p w14:paraId="31801C8D" w14:textId="77777777" w:rsidR="00BB21F8" w:rsidRPr="00C04C31" w:rsidRDefault="00BB21F8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8E" w14:textId="77777777" w:rsidR="00BB21F8" w:rsidRPr="00C04C31" w:rsidRDefault="00BB21F8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8F" w14:textId="77777777" w:rsidR="00BB21F8" w:rsidRPr="00C04C31" w:rsidRDefault="00BB21F8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90" w14:textId="77777777" w:rsidR="00BB21F8" w:rsidRPr="00C04C31" w:rsidRDefault="00BB21F8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97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92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1" w:type="dxa"/>
            <w:vAlign w:val="center"/>
          </w:tcPr>
          <w:p w14:paraId="31801C93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94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95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96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516B60" w:rsidRPr="00C04C31" w14:paraId="31801C9D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98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1" w:type="dxa"/>
            <w:vAlign w:val="center"/>
          </w:tcPr>
          <w:p w14:paraId="31801C99" w14:textId="77777777" w:rsidR="00516B60" w:rsidRPr="00C04C31" w:rsidRDefault="00516B60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9A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9B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9C" w14:textId="77777777" w:rsidR="00516B60" w:rsidRPr="00C04C31" w:rsidRDefault="00516B60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0712A" w:rsidRPr="00C04C31" w14:paraId="31801CA3" w14:textId="77777777" w:rsidTr="00C04C31">
        <w:trPr>
          <w:trHeight w:val="567"/>
        </w:trPr>
        <w:tc>
          <w:tcPr>
            <w:tcW w:w="5335" w:type="dxa"/>
            <w:vAlign w:val="center"/>
          </w:tcPr>
          <w:p w14:paraId="31801C9E" w14:textId="77777777" w:rsidR="00E0712A" w:rsidRPr="00C04C31" w:rsidRDefault="00E0712A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431" w:type="dxa"/>
            <w:vAlign w:val="center"/>
          </w:tcPr>
          <w:p w14:paraId="31801C9F" w14:textId="77777777" w:rsidR="00E0712A" w:rsidRPr="00C04C31" w:rsidRDefault="00E0712A" w:rsidP="00BB21F8">
            <w:pPr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801CA0" w14:textId="77777777" w:rsidR="00E0712A" w:rsidRPr="00C04C31" w:rsidRDefault="00E0712A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1801CA1" w14:textId="77777777" w:rsidR="00E0712A" w:rsidRPr="00C04C31" w:rsidRDefault="00E0712A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1801CA2" w14:textId="77777777" w:rsidR="00E0712A" w:rsidRPr="00C04C31" w:rsidRDefault="00E0712A" w:rsidP="00BB21F8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1801CA4" w14:textId="77777777" w:rsidR="00D350D0" w:rsidRPr="00C04C31" w:rsidRDefault="00D350D0" w:rsidP="00F755B4">
      <w:pPr>
        <w:rPr>
          <w:rFonts w:asciiTheme="minorHAnsi" w:hAnsiTheme="minorHAnsi" w:cstheme="minorHAnsi"/>
          <w:sz w:val="24"/>
        </w:rPr>
      </w:pPr>
    </w:p>
    <w:sectPr w:rsidR="00D350D0" w:rsidRPr="00C04C31" w:rsidSect="00C04C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680" w:right="567" w:bottom="567" w:left="1134" w:header="357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01CA7" w14:textId="77777777" w:rsidR="0069013B" w:rsidRDefault="0069013B">
      <w:r>
        <w:separator/>
      </w:r>
    </w:p>
  </w:endnote>
  <w:endnote w:type="continuationSeparator" w:id="0">
    <w:p w14:paraId="31801CA8" w14:textId="77777777" w:rsidR="0069013B" w:rsidRDefault="0069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FC8BE" w14:textId="77777777" w:rsidR="00FB796A" w:rsidRDefault="00FB79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4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2015"/>
      <w:gridCol w:w="3402"/>
    </w:tblGrid>
    <w:tr w:rsidR="00C04C31" w:rsidRPr="003C70CF" w14:paraId="31801CBA" w14:textId="77777777" w:rsidTr="006B74E3">
      <w:trPr>
        <w:trHeight w:val="303"/>
      </w:trPr>
      <w:tc>
        <w:tcPr>
          <w:tcW w:w="120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1801CB8" w14:textId="77777777" w:rsidR="00C04C31" w:rsidRPr="00D5604D" w:rsidRDefault="00C04C31" w:rsidP="006B74E3">
          <w:pPr>
            <w:pStyle w:val="Footer"/>
            <w:rPr>
              <w:rFonts w:cs="Calibri"/>
              <w:sz w:val="18"/>
              <w:szCs w:val="18"/>
            </w:rPr>
          </w:pPr>
          <w:r w:rsidRPr="00D5604D">
            <w:rPr>
              <w:rStyle w:val="PageNumber"/>
              <w:rFonts w:cs="Calibri"/>
              <w:b/>
              <w:smallCaps/>
              <w:sz w:val="18"/>
              <w:szCs w:val="18"/>
            </w:rPr>
            <w:t>Caution:</w:t>
          </w:r>
          <w:r w:rsidRPr="00D5604D">
            <w:rPr>
              <w:rStyle w:val="PageNumber"/>
              <w:rFonts w:cs="Calibri"/>
              <w:sz w:val="18"/>
              <w:szCs w:val="18"/>
            </w:rPr>
            <w:t xml:space="preserve"> Printed Document is UnControlled  </w:t>
          </w:r>
        </w:p>
      </w:tc>
      <w:tc>
        <w:tcPr>
          <w:tcW w:w="3402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31801CB9" w14:textId="77777777" w:rsidR="00C04C31" w:rsidRPr="00D5604D" w:rsidRDefault="00C04C31" w:rsidP="006B74E3">
          <w:pPr>
            <w:rPr>
              <w:rFonts w:ascii="Calibri" w:hAnsi="Calibri" w:cs="Calibri"/>
              <w:sz w:val="18"/>
              <w:szCs w:val="18"/>
            </w:rPr>
          </w:pP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t xml:space="preserve">Print Date: </w:t>
          </w: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fldChar w:fldCharType="begin"/>
          </w: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instrText xml:space="preserve"> DATE \@ "dd/MM/yyyy" </w:instrText>
          </w: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fldChar w:fldCharType="separate"/>
          </w:r>
          <w:r w:rsidR="00FB796A">
            <w:rPr>
              <w:rStyle w:val="PageNumber"/>
              <w:rFonts w:ascii="Calibri" w:hAnsi="Calibri" w:cs="Calibri"/>
              <w:noProof/>
              <w:sz w:val="18"/>
              <w:szCs w:val="18"/>
            </w:rPr>
            <w:t>15/10/2015</w:t>
          </w:r>
          <w:r w:rsidRPr="00D5604D">
            <w:rPr>
              <w:rStyle w:val="PageNumber"/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31801CBB" w14:textId="77777777" w:rsidR="009E4A6E" w:rsidRPr="00C04C31" w:rsidRDefault="009E4A6E" w:rsidP="00C04C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1700E" w14:textId="77777777" w:rsidR="00FB796A" w:rsidRDefault="00FB79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01CA5" w14:textId="77777777" w:rsidR="0069013B" w:rsidRDefault="0069013B">
      <w:r>
        <w:separator/>
      </w:r>
    </w:p>
  </w:footnote>
  <w:footnote w:type="continuationSeparator" w:id="0">
    <w:p w14:paraId="31801CA6" w14:textId="77777777" w:rsidR="0069013B" w:rsidRDefault="00690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724D5" w14:textId="77777777" w:rsidR="00FB796A" w:rsidRDefault="00FB79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593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4961"/>
      <w:gridCol w:w="3828"/>
      <w:gridCol w:w="3118"/>
      <w:gridCol w:w="2693"/>
    </w:tblGrid>
    <w:tr w:rsidR="00C04C31" w:rsidRPr="008B37AB" w14:paraId="31801CAB" w14:textId="77777777" w:rsidTr="006B74E3">
      <w:trPr>
        <w:cantSplit/>
        <w:trHeight w:val="144"/>
        <w:tblHeader/>
      </w:trPr>
      <w:tc>
        <w:tcPr>
          <w:tcW w:w="99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1801CA9" w14:textId="77777777" w:rsidR="00C04C31" w:rsidRPr="008B37AB" w:rsidRDefault="00C04C31" w:rsidP="006B74E3">
          <w:pPr>
            <w:tabs>
              <w:tab w:val="left" w:pos="5670"/>
              <w:tab w:val="left" w:pos="8222"/>
            </w:tabs>
            <w:spacing w:line="240" w:lineRule="atLeast"/>
            <w:ind w:left="2552" w:right="-200" w:hanging="2592"/>
            <w:rPr>
              <w:rFonts w:ascii="Calibri" w:hAnsi="Calibri" w:cs="Arial"/>
              <w:b/>
              <w:bCs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31801CBC" wp14:editId="31801CBD">
                <wp:extent cx="612140" cy="5568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14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00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</w:tcPr>
        <w:p w14:paraId="31801CAA" w14:textId="77777777" w:rsidR="00C04C31" w:rsidRPr="00D5604D" w:rsidRDefault="00C04C31" w:rsidP="006B74E3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jc w:val="center"/>
            <w:rPr>
              <w:rFonts w:ascii="Calibri" w:hAnsi="Calibri" w:cs="Calibri"/>
              <w:b/>
              <w:bCs/>
              <w:color w:val="000000"/>
            </w:rPr>
          </w:pPr>
          <w:r w:rsidRPr="00D5604D">
            <w:rPr>
              <w:rFonts w:ascii="Calibri" w:hAnsi="Calibri" w:cs="Calibri"/>
              <w:b/>
              <w:bCs/>
              <w:color w:val="000000"/>
            </w:rPr>
            <w:t>Health, Safety and Environment</w:t>
          </w:r>
        </w:p>
      </w:tc>
    </w:tr>
    <w:tr w:rsidR="00C04C31" w:rsidRPr="008B37AB" w14:paraId="31801CAE" w14:textId="77777777" w:rsidTr="006B74E3">
      <w:trPr>
        <w:cantSplit/>
        <w:trHeight w:val="144"/>
        <w:tblHeader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1801CAC" w14:textId="77777777" w:rsidR="00C04C31" w:rsidRPr="008B37AB" w:rsidRDefault="00C04C31" w:rsidP="006B74E3">
          <w:pPr>
            <w:tabs>
              <w:tab w:val="left" w:pos="5670"/>
              <w:tab w:val="left" w:pos="8222"/>
            </w:tabs>
            <w:spacing w:line="240" w:lineRule="atLeast"/>
            <w:ind w:left="2552" w:right="-200" w:hanging="2592"/>
            <w:rPr>
              <w:rFonts w:ascii="Calibri" w:hAnsi="Calibri"/>
            </w:rPr>
          </w:pPr>
        </w:p>
      </w:tc>
      <w:tc>
        <w:tcPr>
          <w:tcW w:w="14600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</w:tcPr>
        <w:p w14:paraId="31801CAD" w14:textId="16E61754" w:rsidR="00C04C31" w:rsidRPr="00D5604D" w:rsidRDefault="00FB796A" w:rsidP="006B74E3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HSEF</w:t>
          </w:r>
          <w:bookmarkStart w:id="0" w:name="_GoBack"/>
          <w:bookmarkEnd w:id="0"/>
          <w:r w:rsidR="00C04C31">
            <w:rPr>
              <w:rFonts w:ascii="Calibri" w:hAnsi="Calibri" w:cs="Calibri"/>
              <w:b/>
              <w:sz w:val="28"/>
              <w:szCs w:val="28"/>
            </w:rPr>
            <w:t>0304.5 – Hazard Study Stage 5 Handover Readiness Checklist</w:t>
          </w:r>
        </w:p>
      </w:tc>
    </w:tr>
    <w:tr w:rsidR="00C04C31" w:rsidRPr="008B37AB" w14:paraId="31801CB4" w14:textId="77777777" w:rsidTr="006B74E3">
      <w:trPr>
        <w:cantSplit/>
        <w:trHeight w:val="61"/>
        <w:tblHeader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</w:tcPr>
        <w:p w14:paraId="31801CAF" w14:textId="77777777" w:rsidR="00C04C31" w:rsidRPr="008B37AB" w:rsidRDefault="00C04C31" w:rsidP="006B74E3">
          <w:pPr>
            <w:tabs>
              <w:tab w:val="left" w:pos="8222"/>
            </w:tabs>
            <w:spacing w:line="240" w:lineRule="atLeast"/>
            <w:ind w:left="2552" w:right="-199" w:hanging="2592"/>
            <w:rPr>
              <w:rFonts w:ascii="Calibri" w:hAnsi="Calibri" w:cs="Arial"/>
              <w:b/>
              <w:bCs/>
              <w:color w:val="000000"/>
            </w:rPr>
          </w:pP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31801CB0" w14:textId="77777777" w:rsidR="00C04C31" w:rsidRPr="00707B9C" w:rsidRDefault="00C04C31" w:rsidP="006B74E3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/>
              <w:bCs/>
              <w:caps/>
              <w:sz w:val="28"/>
              <w:szCs w:val="28"/>
            </w:rPr>
          </w:pPr>
          <w:r w:rsidRPr="00D5604D">
            <w:rPr>
              <w:rFonts w:ascii="Calibri" w:hAnsi="Calibri" w:cs="Calibri"/>
              <w:b/>
              <w:bCs/>
              <w:color w:val="000000"/>
            </w:rPr>
            <w:t>Approved by:</w:t>
          </w:r>
          <w:r w:rsidRPr="00D5604D">
            <w:rPr>
              <w:rFonts w:ascii="Calibri" w:hAnsi="Calibri" w:cs="Calibri"/>
              <w:color w:val="000000"/>
            </w:rPr>
            <w:t xml:space="preserve"> </w:t>
          </w:r>
          <w:r w:rsidRPr="00D5604D">
            <w:rPr>
              <w:rFonts w:ascii="Calibri" w:hAnsi="Calibri" w:cs="Calibri"/>
            </w:rPr>
            <w:t>WHS &amp; HSE Systems Manager</w:t>
          </w:r>
        </w:p>
      </w:tc>
      <w:tc>
        <w:tcPr>
          <w:tcW w:w="382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31801CB1" w14:textId="77777777" w:rsidR="00C04C31" w:rsidRPr="00D5604D" w:rsidRDefault="00C04C31" w:rsidP="006B74E3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Cs/>
              <w:color w:val="000000"/>
            </w:rPr>
          </w:pPr>
          <w:r w:rsidRPr="00A45BC6">
            <w:rPr>
              <w:rFonts w:ascii="Calibri" w:hAnsi="Calibri" w:cs="Calibri"/>
              <w:b/>
              <w:bCs/>
              <w:color w:val="000000"/>
            </w:rPr>
            <w:t>Revision</w:t>
          </w:r>
          <w:r w:rsidRPr="00D5604D">
            <w:rPr>
              <w:rFonts w:ascii="Calibri" w:hAnsi="Calibri" w:cs="Calibri"/>
              <w:bCs/>
              <w:color w:val="000000"/>
            </w:rPr>
            <w:t xml:space="preserve">: </w:t>
          </w:r>
          <w:r>
            <w:rPr>
              <w:rFonts w:ascii="Calibri" w:hAnsi="Calibri" w:cs="Calibri"/>
              <w:bCs/>
              <w:color w:val="000000"/>
            </w:rPr>
            <w:t>1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31801CB2" w14:textId="77777777" w:rsidR="00C04C31" w:rsidRPr="00D5604D" w:rsidRDefault="00C04C31" w:rsidP="006B74E3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rPr>
              <w:rFonts w:ascii="Calibri" w:hAnsi="Calibri" w:cs="Calibri"/>
              <w:bCs/>
              <w:color w:val="000000"/>
            </w:rPr>
          </w:pPr>
          <w:r w:rsidRPr="00A45BC6">
            <w:rPr>
              <w:rFonts w:ascii="Calibri" w:hAnsi="Calibri" w:cs="Calibri"/>
              <w:b/>
              <w:bCs/>
              <w:color w:val="000000"/>
            </w:rPr>
            <w:t>Date</w:t>
          </w:r>
          <w:r w:rsidRPr="00D5604D">
            <w:rPr>
              <w:rFonts w:ascii="Calibri" w:hAnsi="Calibri" w:cs="Calibri"/>
              <w:bCs/>
              <w:color w:val="000000"/>
            </w:rPr>
            <w:t>: Jun 2015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9F98B"/>
          <w:vAlign w:val="center"/>
        </w:tcPr>
        <w:p w14:paraId="31801CB3" w14:textId="77777777" w:rsidR="00C04C31" w:rsidRPr="00D5604D" w:rsidRDefault="00C04C31" w:rsidP="00E0712A">
          <w:pPr>
            <w:tabs>
              <w:tab w:val="left" w:pos="-874"/>
              <w:tab w:val="left" w:pos="-24"/>
              <w:tab w:val="left" w:pos="826"/>
              <w:tab w:val="left" w:pos="1676"/>
              <w:tab w:val="left" w:pos="2526"/>
              <w:tab w:val="left" w:pos="3376"/>
              <w:tab w:val="left" w:pos="4226"/>
              <w:tab w:val="left" w:pos="5076"/>
              <w:tab w:val="left" w:pos="5926"/>
              <w:tab w:val="left" w:pos="6776"/>
              <w:tab w:val="left" w:pos="7626"/>
              <w:tab w:val="left" w:pos="8476"/>
              <w:tab w:val="left" w:pos="9326"/>
              <w:tab w:val="left" w:pos="10176"/>
              <w:tab w:val="left" w:pos="11026"/>
              <w:tab w:val="left" w:pos="11876"/>
              <w:tab w:val="left" w:pos="12726"/>
              <w:tab w:val="left" w:pos="13576"/>
              <w:tab w:val="left" w:pos="14426"/>
              <w:tab w:val="left" w:pos="15276"/>
              <w:tab w:val="left" w:pos="16126"/>
              <w:tab w:val="left" w:pos="16976"/>
              <w:tab w:val="left" w:pos="17826"/>
            </w:tabs>
            <w:spacing w:line="240" w:lineRule="atLeast"/>
            <w:ind w:right="-23"/>
            <w:jc w:val="center"/>
            <w:rPr>
              <w:rFonts w:ascii="Calibri" w:hAnsi="Calibri" w:cs="Calibri"/>
            </w:rPr>
          </w:pPr>
          <w:r w:rsidRPr="00A45BC6">
            <w:rPr>
              <w:rStyle w:val="PageNumber"/>
              <w:rFonts w:ascii="Calibri" w:hAnsi="Calibri" w:cs="Calibri"/>
              <w:b/>
            </w:rPr>
            <w:t>Page</w:t>
          </w:r>
          <w:r w:rsidRPr="00D5604D">
            <w:rPr>
              <w:rStyle w:val="PageNumber"/>
              <w:rFonts w:ascii="Calibri" w:hAnsi="Calibri" w:cs="Calibri"/>
            </w:rPr>
            <w:t xml:space="preserve"> </w:t>
          </w:r>
          <w:r w:rsidRPr="00D5604D">
            <w:rPr>
              <w:rStyle w:val="PageNumber"/>
              <w:rFonts w:ascii="Calibri" w:hAnsi="Calibri" w:cs="Calibri"/>
            </w:rPr>
            <w:fldChar w:fldCharType="begin"/>
          </w:r>
          <w:r w:rsidRPr="00D5604D">
            <w:rPr>
              <w:rStyle w:val="PageNumber"/>
              <w:rFonts w:ascii="Calibri" w:hAnsi="Calibri" w:cs="Calibri"/>
            </w:rPr>
            <w:instrText xml:space="preserve"> PAGE </w:instrText>
          </w:r>
          <w:r w:rsidRPr="00D5604D">
            <w:rPr>
              <w:rStyle w:val="PageNumber"/>
              <w:rFonts w:ascii="Calibri" w:hAnsi="Calibri" w:cs="Calibri"/>
            </w:rPr>
            <w:fldChar w:fldCharType="separate"/>
          </w:r>
          <w:r w:rsidR="00FB796A">
            <w:rPr>
              <w:rStyle w:val="PageNumber"/>
              <w:rFonts w:ascii="Calibri" w:hAnsi="Calibri" w:cs="Calibri"/>
              <w:noProof/>
            </w:rPr>
            <w:t>1</w:t>
          </w:r>
          <w:r w:rsidRPr="00D5604D">
            <w:rPr>
              <w:rStyle w:val="PageNumber"/>
              <w:rFonts w:ascii="Calibri" w:hAnsi="Calibri" w:cs="Calibri"/>
            </w:rPr>
            <w:fldChar w:fldCharType="end"/>
          </w:r>
          <w:r w:rsidRPr="00D5604D">
            <w:rPr>
              <w:rStyle w:val="PageNumber"/>
              <w:rFonts w:ascii="Calibri" w:hAnsi="Calibri" w:cs="Calibri"/>
            </w:rPr>
            <w:t xml:space="preserve"> of </w:t>
          </w:r>
          <w:r w:rsidR="00E0712A">
            <w:rPr>
              <w:rStyle w:val="PageNumber"/>
              <w:rFonts w:ascii="Calibri" w:hAnsi="Calibri" w:cs="Calibri"/>
            </w:rPr>
            <w:t>5</w:t>
          </w:r>
        </w:p>
      </w:tc>
    </w:tr>
    <w:tr w:rsidR="00C04C31" w:rsidRPr="008B37AB" w14:paraId="31801CB6" w14:textId="77777777" w:rsidTr="006B74E3">
      <w:trPr>
        <w:trHeight w:val="73"/>
        <w:tblHeader/>
      </w:trPr>
      <w:tc>
        <w:tcPr>
          <w:tcW w:w="1559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801CB5" w14:textId="77777777" w:rsidR="00C04C31" w:rsidRPr="00D22306" w:rsidRDefault="00C04C31" w:rsidP="006B74E3">
          <w:pPr>
            <w:jc w:val="center"/>
            <w:rPr>
              <w:rFonts w:ascii="Calibri" w:hAnsi="Calibri" w:cs="Arial Bold"/>
              <w:b/>
              <w:bCs/>
            </w:rPr>
          </w:pPr>
          <w:r w:rsidRPr="00D22306">
            <w:rPr>
              <w:rFonts w:ascii="Calibri" w:hAnsi="Calibri" w:cs="Arial"/>
            </w:rPr>
            <w:t>Form variations to suit user, system / software constraints, legal requirements or corporate requirements are permissible, as long as the intent of the form is not compromised.</w:t>
          </w:r>
        </w:p>
      </w:tc>
    </w:tr>
  </w:tbl>
  <w:p w14:paraId="31801CB7" w14:textId="77777777" w:rsidR="00C04C31" w:rsidRDefault="00C04C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83F6D" w14:textId="77777777" w:rsidR="00FB796A" w:rsidRDefault="00FB79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BEF"/>
    <w:multiLevelType w:val="hybridMultilevel"/>
    <w:tmpl w:val="66066830"/>
    <w:lvl w:ilvl="0" w:tplc="FD9AA736">
      <w:start w:val="6"/>
      <w:numFmt w:val="bullet"/>
      <w:pStyle w:val="snapdot2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8F7D87"/>
    <w:multiLevelType w:val="hybridMultilevel"/>
    <w:tmpl w:val="DB04B980"/>
    <w:lvl w:ilvl="0" w:tplc="BE5E90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7304ED2"/>
    <w:multiLevelType w:val="hybridMultilevel"/>
    <w:tmpl w:val="758A89C2"/>
    <w:lvl w:ilvl="0" w:tplc="BE5E90E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446151D"/>
    <w:multiLevelType w:val="hybridMultilevel"/>
    <w:tmpl w:val="FDAA09EA"/>
    <w:lvl w:ilvl="0" w:tplc="2C1446D4">
      <w:start w:val="1"/>
      <w:numFmt w:val="upperLetter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1C7AF852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9E"/>
    <w:rsid w:val="00001058"/>
    <w:rsid w:val="00005504"/>
    <w:rsid w:val="0001179B"/>
    <w:rsid w:val="000314BA"/>
    <w:rsid w:val="000361D8"/>
    <w:rsid w:val="00051C8B"/>
    <w:rsid w:val="00054196"/>
    <w:rsid w:val="00056AE3"/>
    <w:rsid w:val="00074CBF"/>
    <w:rsid w:val="00076331"/>
    <w:rsid w:val="00082D69"/>
    <w:rsid w:val="00083E61"/>
    <w:rsid w:val="000862D5"/>
    <w:rsid w:val="0009196B"/>
    <w:rsid w:val="000A2E0C"/>
    <w:rsid w:val="000E075E"/>
    <w:rsid w:val="000E2315"/>
    <w:rsid w:val="000F1B13"/>
    <w:rsid w:val="00100D04"/>
    <w:rsid w:val="00116C89"/>
    <w:rsid w:val="00117F3D"/>
    <w:rsid w:val="001206EB"/>
    <w:rsid w:val="00133FF5"/>
    <w:rsid w:val="001504E5"/>
    <w:rsid w:val="00177905"/>
    <w:rsid w:val="0018334B"/>
    <w:rsid w:val="00190875"/>
    <w:rsid w:val="00194EFE"/>
    <w:rsid w:val="001A298F"/>
    <w:rsid w:val="001B0203"/>
    <w:rsid w:val="001B192F"/>
    <w:rsid w:val="001B3358"/>
    <w:rsid w:val="001B3FC3"/>
    <w:rsid w:val="001B7091"/>
    <w:rsid w:val="001C0D29"/>
    <w:rsid w:val="001D1CBD"/>
    <w:rsid w:val="001E613B"/>
    <w:rsid w:val="001F2DE9"/>
    <w:rsid w:val="001F5CE3"/>
    <w:rsid w:val="001F6296"/>
    <w:rsid w:val="00203045"/>
    <w:rsid w:val="00213EF6"/>
    <w:rsid w:val="00222A8A"/>
    <w:rsid w:val="002245FE"/>
    <w:rsid w:val="002274BC"/>
    <w:rsid w:val="00231D11"/>
    <w:rsid w:val="00237F96"/>
    <w:rsid w:val="002446D5"/>
    <w:rsid w:val="00252EFB"/>
    <w:rsid w:val="00252F74"/>
    <w:rsid w:val="00253FED"/>
    <w:rsid w:val="00254D47"/>
    <w:rsid w:val="00255322"/>
    <w:rsid w:val="002735F3"/>
    <w:rsid w:val="00274603"/>
    <w:rsid w:val="00277B70"/>
    <w:rsid w:val="0028669F"/>
    <w:rsid w:val="002A71C5"/>
    <w:rsid w:val="002A7799"/>
    <w:rsid w:val="002C345B"/>
    <w:rsid w:val="002C6316"/>
    <w:rsid w:val="002C69EA"/>
    <w:rsid w:val="002D0141"/>
    <w:rsid w:val="002D2D3E"/>
    <w:rsid w:val="002D66A1"/>
    <w:rsid w:val="002D73A5"/>
    <w:rsid w:val="002E2306"/>
    <w:rsid w:val="002E3C78"/>
    <w:rsid w:val="002F7E04"/>
    <w:rsid w:val="003141FD"/>
    <w:rsid w:val="00320FB4"/>
    <w:rsid w:val="00327140"/>
    <w:rsid w:val="0033037C"/>
    <w:rsid w:val="00330AB6"/>
    <w:rsid w:val="00330CA9"/>
    <w:rsid w:val="00331CB4"/>
    <w:rsid w:val="0033428F"/>
    <w:rsid w:val="00334A7E"/>
    <w:rsid w:val="003423E6"/>
    <w:rsid w:val="003532F4"/>
    <w:rsid w:val="0036490D"/>
    <w:rsid w:val="00366102"/>
    <w:rsid w:val="003675D1"/>
    <w:rsid w:val="0038599B"/>
    <w:rsid w:val="003A7218"/>
    <w:rsid w:val="003D032A"/>
    <w:rsid w:val="003D4BE4"/>
    <w:rsid w:val="003E1A75"/>
    <w:rsid w:val="003E3341"/>
    <w:rsid w:val="003E4BD3"/>
    <w:rsid w:val="003E6AD2"/>
    <w:rsid w:val="003F7A68"/>
    <w:rsid w:val="004110A2"/>
    <w:rsid w:val="00420920"/>
    <w:rsid w:val="00430CB3"/>
    <w:rsid w:val="0043706E"/>
    <w:rsid w:val="004647E8"/>
    <w:rsid w:val="0048128B"/>
    <w:rsid w:val="00483FC9"/>
    <w:rsid w:val="0049512C"/>
    <w:rsid w:val="00497D99"/>
    <w:rsid w:val="004C0E5D"/>
    <w:rsid w:val="004C4512"/>
    <w:rsid w:val="004C5694"/>
    <w:rsid w:val="004C5872"/>
    <w:rsid w:val="004D199C"/>
    <w:rsid w:val="004D56D5"/>
    <w:rsid w:val="004D7CA1"/>
    <w:rsid w:val="004E6E77"/>
    <w:rsid w:val="004E7130"/>
    <w:rsid w:val="004E7153"/>
    <w:rsid w:val="004E7D99"/>
    <w:rsid w:val="004F3B40"/>
    <w:rsid w:val="00505CF3"/>
    <w:rsid w:val="00510843"/>
    <w:rsid w:val="0051494E"/>
    <w:rsid w:val="00516B60"/>
    <w:rsid w:val="0053218B"/>
    <w:rsid w:val="00543D81"/>
    <w:rsid w:val="00552D1A"/>
    <w:rsid w:val="00553AAE"/>
    <w:rsid w:val="00561A39"/>
    <w:rsid w:val="00571C94"/>
    <w:rsid w:val="005726E1"/>
    <w:rsid w:val="005906A4"/>
    <w:rsid w:val="005A4BA7"/>
    <w:rsid w:val="005A6D49"/>
    <w:rsid w:val="005A70C8"/>
    <w:rsid w:val="005B3399"/>
    <w:rsid w:val="005B648E"/>
    <w:rsid w:val="005B66C4"/>
    <w:rsid w:val="005B7029"/>
    <w:rsid w:val="005C62CB"/>
    <w:rsid w:val="005D3187"/>
    <w:rsid w:val="005E06AA"/>
    <w:rsid w:val="005E73E5"/>
    <w:rsid w:val="005F0E52"/>
    <w:rsid w:val="0062337F"/>
    <w:rsid w:val="00624805"/>
    <w:rsid w:val="00633809"/>
    <w:rsid w:val="006444C6"/>
    <w:rsid w:val="006472AF"/>
    <w:rsid w:val="00653EC3"/>
    <w:rsid w:val="0065644E"/>
    <w:rsid w:val="00667762"/>
    <w:rsid w:val="00682380"/>
    <w:rsid w:val="0069013B"/>
    <w:rsid w:val="00696E12"/>
    <w:rsid w:val="006A049A"/>
    <w:rsid w:val="006A219D"/>
    <w:rsid w:val="006A4249"/>
    <w:rsid w:val="006C000C"/>
    <w:rsid w:val="006D52BF"/>
    <w:rsid w:val="006E4E29"/>
    <w:rsid w:val="006F1C5D"/>
    <w:rsid w:val="006F5F9E"/>
    <w:rsid w:val="00724D94"/>
    <w:rsid w:val="007374EF"/>
    <w:rsid w:val="0074788B"/>
    <w:rsid w:val="007524D2"/>
    <w:rsid w:val="00752C64"/>
    <w:rsid w:val="0076019E"/>
    <w:rsid w:val="007616EE"/>
    <w:rsid w:val="007636D9"/>
    <w:rsid w:val="00767A2E"/>
    <w:rsid w:val="007730C5"/>
    <w:rsid w:val="0077363B"/>
    <w:rsid w:val="0078118B"/>
    <w:rsid w:val="007873BA"/>
    <w:rsid w:val="00795DED"/>
    <w:rsid w:val="007A07CB"/>
    <w:rsid w:val="007A7120"/>
    <w:rsid w:val="007B094A"/>
    <w:rsid w:val="007C3781"/>
    <w:rsid w:val="007C4674"/>
    <w:rsid w:val="007D1298"/>
    <w:rsid w:val="007D276A"/>
    <w:rsid w:val="007D6891"/>
    <w:rsid w:val="007F171F"/>
    <w:rsid w:val="007F645E"/>
    <w:rsid w:val="0080390A"/>
    <w:rsid w:val="00831417"/>
    <w:rsid w:val="008549F9"/>
    <w:rsid w:val="008629A1"/>
    <w:rsid w:val="00871A6B"/>
    <w:rsid w:val="00882939"/>
    <w:rsid w:val="00892AE4"/>
    <w:rsid w:val="008A5001"/>
    <w:rsid w:val="008B043D"/>
    <w:rsid w:val="008B50FC"/>
    <w:rsid w:val="008C0CCA"/>
    <w:rsid w:val="008C5CD2"/>
    <w:rsid w:val="008C6BC5"/>
    <w:rsid w:val="008D48BC"/>
    <w:rsid w:val="008D4A66"/>
    <w:rsid w:val="008E16BF"/>
    <w:rsid w:val="008F0150"/>
    <w:rsid w:val="008F1566"/>
    <w:rsid w:val="009021A1"/>
    <w:rsid w:val="00902C79"/>
    <w:rsid w:val="00903FEE"/>
    <w:rsid w:val="00906A99"/>
    <w:rsid w:val="009104D8"/>
    <w:rsid w:val="00914250"/>
    <w:rsid w:val="0092069F"/>
    <w:rsid w:val="00927F1A"/>
    <w:rsid w:val="00933DBE"/>
    <w:rsid w:val="00945CCF"/>
    <w:rsid w:val="00951CD4"/>
    <w:rsid w:val="0095365B"/>
    <w:rsid w:val="00980CF0"/>
    <w:rsid w:val="009837E3"/>
    <w:rsid w:val="009A0384"/>
    <w:rsid w:val="009A0E96"/>
    <w:rsid w:val="009A5305"/>
    <w:rsid w:val="009B03E2"/>
    <w:rsid w:val="009B19AC"/>
    <w:rsid w:val="009B6376"/>
    <w:rsid w:val="009E4A6E"/>
    <w:rsid w:val="009F72C1"/>
    <w:rsid w:val="009F7451"/>
    <w:rsid w:val="00A216E6"/>
    <w:rsid w:val="00A23FD6"/>
    <w:rsid w:val="00A320D5"/>
    <w:rsid w:val="00A36BD1"/>
    <w:rsid w:val="00A42E97"/>
    <w:rsid w:val="00A43FD8"/>
    <w:rsid w:val="00A44194"/>
    <w:rsid w:val="00A63A5D"/>
    <w:rsid w:val="00A863BC"/>
    <w:rsid w:val="00AB1EA2"/>
    <w:rsid w:val="00AE607E"/>
    <w:rsid w:val="00AE60A8"/>
    <w:rsid w:val="00B01614"/>
    <w:rsid w:val="00B17D52"/>
    <w:rsid w:val="00B26D92"/>
    <w:rsid w:val="00B30265"/>
    <w:rsid w:val="00B30721"/>
    <w:rsid w:val="00B32F8D"/>
    <w:rsid w:val="00B60BE3"/>
    <w:rsid w:val="00B6398A"/>
    <w:rsid w:val="00B700C2"/>
    <w:rsid w:val="00B835CE"/>
    <w:rsid w:val="00B8403A"/>
    <w:rsid w:val="00B92F97"/>
    <w:rsid w:val="00BB21F8"/>
    <w:rsid w:val="00BC29FF"/>
    <w:rsid w:val="00BC498D"/>
    <w:rsid w:val="00BC72CF"/>
    <w:rsid w:val="00BE1EDE"/>
    <w:rsid w:val="00BE2CE2"/>
    <w:rsid w:val="00BE2DB5"/>
    <w:rsid w:val="00BE6714"/>
    <w:rsid w:val="00C04C31"/>
    <w:rsid w:val="00C0794F"/>
    <w:rsid w:val="00C1318C"/>
    <w:rsid w:val="00C16E58"/>
    <w:rsid w:val="00C23C35"/>
    <w:rsid w:val="00C25BD3"/>
    <w:rsid w:val="00C3316B"/>
    <w:rsid w:val="00C4213B"/>
    <w:rsid w:val="00C42F5C"/>
    <w:rsid w:val="00C60C88"/>
    <w:rsid w:val="00C61CFF"/>
    <w:rsid w:val="00C65FC7"/>
    <w:rsid w:val="00C80F1D"/>
    <w:rsid w:val="00C8108D"/>
    <w:rsid w:val="00C86ACD"/>
    <w:rsid w:val="00C912A7"/>
    <w:rsid w:val="00CA4F4B"/>
    <w:rsid w:val="00CB5829"/>
    <w:rsid w:val="00CB6F03"/>
    <w:rsid w:val="00CC1D8B"/>
    <w:rsid w:val="00CC3214"/>
    <w:rsid w:val="00CD330C"/>
    <w:rsid w:val="00CD4313"/>
    <w:rsid w:val="00CF153D"/>
    <w:rsid w:val="00CF5A61"/>
    <w:rsid w:val="00CF5EB0"/>
    <w:rsid w:val="00D00046"/>
    <w:rsid w:val="00D043F9"/>
    <w:rsid w:val="00D12E7A"/>
    <w:rsid w:val="00D20191"/>
    <w:rsid w:val="00D219E3"/>
    <w:rsid w:val="00D32FA4"/>
    <w:rsid w:val="00D350D0"/>
    <w:rsid w:val="00D37C26"/>
    <w:rsid w:val="00D71DB5"/>
    <w:rsid w:val="00D77767"/>
    <w:rsid w:val="00D80A2C"/>
    <w:rsid w:val="00D84416"/>
    <w:rsid w:val="00D92D90"/>
    <w:rsid w:val="00DA634E"/>
    <w:rsid w:val="00DB4402"/>
    <w:rsid w:val="00DC199D"/>
    <w:rsid w:val="00DC220B"/>
    <w:rsid w:val="00DD022A"/>
    <w:rsid w:val="00DF1B30"/>
    <w:rsid w:val="00E0712A"/>
    <w:rsid w:val="00E26264"/>
    <w:rsid w:val="00E30C51"/>
    <w:rsid w:val="00E479E7"/>
    <w:rsid w:val="00E5212B"/>
    <w:rsid w:val="00E656B1"/>
    <w:rsid w:val="00E7448F"/>
    <w:rsid w:val="00E87709"/>
    <w:rsid w:val="00EA0012"/>
    <w:rsid w:val="00EB1E44"/>
    <w:rsid w:val="00ED5A1B"/>
    <w:rsid w:val="00EE2A1A"/>
    <w:rsid w:val="00EE671B"/>
    <w:rsid w:val="00EF2461"/>
    <w:rsid w:val="00F21457"/>
    <w:rsid w:val="00F258C8"/>
    <w:rsid w:val="00F31D88"/>
    <w:rsid w:val="00F40B8A"/>
    <w:rsid w:val="00F56C87"/>
    <w:rsid w:val="00F64ED4"/>
    <w:rsid w:val="00F70143"/>
    <w:rsid w:val="00F755B4"/>
    <w:rsid w:val="00F9358E"/>
    <w:rsid w:val="00FA78F9"/>
    <w:rsid w:val="00FB6583"/>
    <w:rsid w:val="00FB7407"/>
    <w:rsid w:val="00FB796A"/>
    <w:rsid w:val="00FD0026"/>
    <w:rsid w:val="00FD1822"/>
    <w:rsid w:val="00FE23A0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1801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E52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18334B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18334B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18334B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A863B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apdot2">
    <w:name w:val="snap dot 2"/>
    <w:basedOn w:val="Normal"/>
    <w:rsid w:val="001206EB"/>
    <w:pPr>
      <w:numPr>
        <w:numId w:val="1"/>
      </w:numPr>
    </w:pPr>
  </w:style>
  <w:style w:type="paragraph" w:styleId="Header">
    <w:name w:val="header"/>
    <w:basedOn w:val="Normal"/>
    <w:rsid w:val="00F755B4"/>
    <w:pPr>
      <w:tabs>
        <w:tab w:val="center" w:pos="4153"/>
        <w:tab w:val="right" w:pos="8306"/>
      </w:tabs>
    </w:pPr>
  </w:style>
  <w:style w:type="paragraph" w:styleId="Footer">
    <w:name w:val="footer"/>
    <w:aliases w:val="Footer Char1 Char,Footer Char Char Char Char,Footer Char Char1 Char"/>
    <w:basedOn w:val="Normal"/>
    <w:link w:val="FooterChar"/>
    <w:uiPriority w:val="99"/>
    <w:rsid w:val="009E4A6E"/>
    <w:pPr>
      <w:tabs>
        <w:tab w:val="center" w:pos="4153"/>
        <w:tab w:val="right" w:pos="8306"/>
      </w:tabs>
    </w:pPr>
    <w:rPr>
      <w:rFonts w:ascii="Calibri" w:hAnsi="Calibri"/>
      <w:sz w:val="20"/>
    </w:rPr>
  </w:style>
  <w:style w:type="paragraph" w:styleId="BalloonText">
    <w:name w:val="Balloon Text"/>
    <w:basedOn w:val="Normal"/>
    <w:link w:val="BalloonTextChar"/>
    <w:rsid w:val="00BB2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21F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04C31"/>
  </w:style>
  <w:style w:type="character" w:customStyle="1" w:styleId="FooterChar">
    <w:name w:val="Footer Char"/>
    <w:aliases w:val="Footer Char1 Char Char,Footer Char Char Char Char Char,Footer Char Char1 Char Char"/>
    <w:link w:val="Footer"/>
    <w:uiPriority w:val="99"/>
    <w:rsid w:val="00C04C31"/>
    <w:rPr>
      <w:rFonts w:ascii="Calibri" w:hAnsi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E52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18334B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18334B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18334B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qFormat/>
    <w:rsid w:val="00A863B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7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apdot2">
    <w:name w:val="snap dot 2"/>
    <w:basedOn w:val="Normal"/>
    <w:rsid w:val="001206EB"/>
    <w:pPr>
      <w:numPr>
        <w:numId w:val="1"/>
      </w:numPr>
    </w:pPr>
  </w:style>
  <w:style w:type="paragraph" w:styleId="Header">
    <w:name w:val="header"/>
    <w:basedOn w:val="Normal"/>
    <w:rsid w:val="00F755B4"/>
    <w:pPr>
      <w:tabs>
        <w:tab w:val="center" w:pos="4153"/>
        <w:tab w:val="right" w:pos="8306"/>
      </w:tabs>
    </w:pPr>
  </w:style>
  <w:style w:type="paragraph" w:styleId="Footer">
    <w:name w:val="footer"/>
    <w:aliases w:val="Footer Char1 Char,Footer Char Char Char Char,Footer Char Char1 Char"/>
    <w:basedOn w:val="Normal"/>
    <w:link w:val="FooterChar"/>
    <w:uiPriority w:val="99"/>
    <w:rsid w:val="009E4A6E"/>
    <w:pPr>
      <w:tabs>
        <w:tab w:val="center" w:pos="4153"/>
        <w:tab w:val="right" w:pos="8306"/>
      </w:tabs>
    </w:pPr>
    <w:rPr>
      <w:rFonts w:ascii="Calibri" w:hAnsi="Calibri"/>
      <w:sz w:val="20"/>
    </w:rPr>
  </w:style>
  <w:style w:type="paragraph" w:styleId="BalloonText">
    <w:name w:val="Balloon Text"/>
    <w:basedOn w:val="Normal"/>
    <w:link w:val="BalloonTextChar"/>
    <w:rsid w:val="00BB2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21F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04C31"/>
  </w:style>
  <w:style w:type="character" w:customStyle="1" w:styleId="FooterChar">
    <w:name w:val="Footer Char"/>
    <w:aliases w:val="Footer Char1 Char Char,Footer Char Char Char Char Char,Footer Char Char1 Char Char"/>
    <w:link w:val="Footer"/>
    <w:uiPriority w:val="99"/>
    <w:rsid w:val="00C04C31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dro_x002e_com_x002e_au_x0020_name xmlns="4907abfa-105f-40f2-94d7-912401427ee0">Hazard study stage 5 handover readiness checklist</Hydro_x002e_com_x002e_au_x0020_name>
    <Publish_x0020_to_x0020_hydro_x002e_com_x002e_au_x003f_ xmlns="4907abfa-105f-40f2-94d7-912401427ee0">true</Publish_x0020_to_x0020_hydro_x002e_com_x002e_au_x003f_>
    <PublishingExpirationDate xmlns="http://schemas.microsoft.com/sharepoint/v3" xsi:nil="true"/>
    <PublishingStartDate xmlns="http://schemas.microsoft.com/sharepoint/v3" xsi:nil="true"/>
    <Hydro_x002e_com_x002e_au_x0020_ordering xmlns="4907abfa-105f-40f2-94d7-912401427ee0" xsi:nil="true"/>
    <Website_x0020_Export xmlns="4907abfa-105f-40f2-94d7-912401427ee0">false</Website_x0020_Export>
    <lcf76f155ced4ddcb4097134ff3c332f xmlns="4907abfa-105f-40f2-94d7-912401427ee0">
      <Terms xmlns="http://schemas.microsoft.com/office/infopath/2007/PartnerControls"/>
    </lcf76f155ced4ddcb4097134ff3c332f>
    <TaxCatchAll xmlns="188a1916-0f64-4131-9662-f51bb1bde046" xsi:nil="true"/>
    <_dlc_DocId xmlns="188a1916-0f64-4131-9662-f51bb1bde046">HYDRO-290-146</_dlc_DocId>
    <_dlc_DocIdUrl xmlns="188a1916-0f64-4131-9662-f51bb1bde046">
      <Url>http://myhydro2010/OurBusiness/PolicyFramework/_layouts/DocIdRedir.aspx?ID=HYDRO-290-146</Url>
      <Description>HYDRO-290-146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27E6E6ED691E409B87A71FC291E42C" ma:contentTypeVersion="10" ma:contentTypeDescription="Create a new document." ma:contentTypeScope="" ma:versionID="5ab0c541def073b0378f34dffdcf6c8d">
  <xsd:schema xmlns:xsd="http://www.w3.org/2001/XMLSchema" xmlns:xs="http://www.w3.org/2001/XMLSchema" xmlns:p="http://schemas.microsoft.com/office/2006/metadata/properties" xmlns:ns2="a41a7e7e-d78b-4ae3-9465-12c97eda2dee" xmlns:ns3="1c6d640e-f109-4109-9484-7d76981f9dd2" xmlns:ns4="4dc0836f-5dae-489c-a145-05e64077cff1" targetNamespace="http://schemas.microsoft.com/office/2006/metadata/properties" ma:root="true" ma:fieldsID="3069179dd2c5ca3cdb0059a8961ab214" ns2:_="" ns3:_="" ns4:_="">
    <xsd:import namespace="a41a7e7e-d78b-4ae3-9465-12c97eda2dee"/>
    <xsd:import namespace="1c6d640e-f109-4109-9484-7d76981f9dd2"/>
    <xsd:import namespace="4dc0836f-5dae-489c-a145-05e64077cf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hecked_x0020_out_x0020_for" minOccurs="0"/>
                <xsd:element ref="ns2:TaxKeywordTaxHTField" minOccurs="0"/>
                <xsd:element ref="ns4:TaxCatchAll" minOccurs="0"/>
                <xsd:element ref="ns3:Publish_x0020_to_x0020_external_x0020_web_x0020_site" minOccurs="0"/>
                <xsd:element ref="ns3:External_x0020_websit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7e7e-d78b-4ae3-9465-12c97eda2d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43891d11-637d-4a3e-90ec-be7b5f9ee74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d640e-f109-4109-9484-7d76981f9dd2" elementFormDefault="qualified">
    <xsd:import namespace="http://schemas.microsoft.com/office/2006/documentManagement/types"/>
    <xsd:import namespace="http://schemas.microsoft.com/office/infopath/2007/PartnerControls"/>
    <xsd:element name="Checked_x0020_out_x0020_for" ma:index="11" nillable="true" ma:displayName="Checked out for" ma:internalName="Checked_x0020_out_x0020_for">
      <xsd:simpleType>
        <xsd:restriction base="dms:Text">
          <xsd:maxLength value="255"/>
        </xsd:restriction>
      </xsd:simpleType>
    </xsd:element>
    <xsd:element name="Publish_x0020_to_x0020_external_x0020_web_x0020_site" ma:index="15" nillable="true" ma:displayName="Publish to external web site" ma:default="0" ma:internalName="Publish_x0020_to_x0020_external_x0020_web_x0020_site">
      <xsd:simpleType>
        <xsd:restriction base="dms:Boolean"/>
      </xsd:simpleType>
    </xsd:element>
    <xsd:element name="External_x0020_website_x0020_name" ma:index="16" nillable="true" ma:displayName="External website name" ma:internalName="External_x0020_website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0836f-5dae-489c-a145-05e64077cf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98fac8-730f-47e7-9e28-fcbe61e6e51d}" ma:internalName="TaxCatchAll" ma:showField="CatchAllData" ma:web="a41a7e7e-d78b-4ae3-9465-12c97eda2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EAB5D05CA024290FBB6CFE6AFC695" ma:contentTypeVersion="23" ma:contentTypeDescription="Create a new document." ma:contentTypeScope="" ma:versionID="739dffdd343f0c11f47a86269378d3a6">
  <xsd:schema xmlns:xsd="http://www.w3.org/2001/XMLSchema" xmlns:xs="http://www.w3.org/2001/XMLSchema" xmlns:p="http://schemas.microsoft.com/office/2006/metadata/properties" xmlns:ns1="http://schemas.microsoft.com/sharepoint/v3" xmlns:ns2="4907abfa-105f-40f2-94d7-912401427ee0" xmlns:ns3="928984c4-6f4a-40f9-b6b7-1fa86892a8d5" xmlns:ns4="188a1916-0f64-4131-9662-f51bb1bde046" targetNamespace="http://schemas.microsoft.com/office/2006/metadata/properties" ma:root="true" ma:fieldsID="439a56b05ce5e2ac49e12cf972a00ee4" ns1:_="" ns2:_="" ns3:_="" ns4:_="">
    <xsd:import namespace="http://schemas.microsoft.com/sharepoint/v3"/>
    <xsd:import namespace="4907abfa-105f-40f2-94d7-912401427ee0"/>
    <xsd:import namespace="928984c4-6f4a-40f9-b6b7-1fa86892a8d5"/>
    <xsd:import namespace="188a1916-0f64-4131-9662-f51bb1bde0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Hydro_x002e_com_x002e_au_x0020_name" minOccurs="0"/>
                <xsd:element ref="ns2:Publish_x0020_to_x0020_hydro_x002e_com_x002e_au_x003f_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Website_x0020_Export" minOccurs="0"/>
                <xsd:element ref="ns2:Hydro_x002e_com_x002e_au_x0020_ordering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4:_dlc_DocId" minOccurs="0"/>
                <xsd:element ref="ns4:_dlc_DocIdUrl" minOccurs="0"/>
                <xsd:element ref="ns4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7abfa-105f-40f2-94d7-912401427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Hydro_x002e_com_x002e_au_x0020_name" ma:index="12" nillable="true" ma:displayName="Hydro.com.au name" ma:internalName="Hydro_x002e_com_x002e_au_x0020_name">
      <xsd:simpleType>
        <xsd:restriction base="dms:Text">
          <xsd:maxLength value="255"/>
        </xsd:restriction>
      </xsd:simpleType>
    </xsd:element>
    <xsd:element name="Publish_x0020_to_x0020_hydro_x002e_com_x002e_au_x003f_" ma:index="13" nillable="true" ma:displayName="Publish to hydro.com.au?" ma:default="0" ma:internalName="Publish_x0020_to_x0020_hydro_x002e_com_x002e_au_x003f_">
      <xsd:simpleType>
        <xsd:restriction base="dms:Boolea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Website_x0020_Export" ma:index="23" nillable="true" ma:displayName="Website Export" ma:default="0" ma:internalName="Website_x0020_Export">
      <xsd:simpleType>
        <xsd:restriction base="dms:Boolean"/>
      </xsd:simpleType>
    </xsd:element>
    <xsd:element name="Hydro_x002e_com_x002e_au_x0020_ordering" ma:index="24" nillable="true" ma:displayName="Hydro.com.au ordering" ma:decimals="0" ma:internalName="Hydro_x002e_com_x002e_au_x0020_ordering">
      <xsd:simpleType>
        <xsd:restriction base="dms:Number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ba2c3d70-3546-4620-ba92-0e3bd0a9f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984c4-6f4a-40f9-b6b7-1fa86892a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a1916-0f64-4131-9662-f51bb1bde046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cae1335-4d7f-488a-a020-d07a7f254415}" ma:internalName="TaxCatchAll" ma:showField="CatchAllData" ma:web="b67abeb2-482d-4fe9-8692-cb726d842d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FE335FD-5F2F-4BC2-9303-FB8AE2F69F61}"/>
</file>

<file path=customXml/itemProps2.xml><?xml version="1.0" encoding="utf-8"?>
<ds:datastoreItem xmlns:ds="http://schemas.openxmlformats.org/officeDocument/2006/customXml" ds:itemID="{A7F99195-5430-4EF1-A9C9-07F5AF1DA66C}"/>
</file>

<file path=customXml/itemProps3.xml><?xml version="1.0" encoding="utf-8"?>
<ds:datastoreItem xmlns:ds="http://schemas.openxmlformats.org/officeDocument/2006/customXml" ds:itemID="{1E6880BB-5F63-45FB-808D-A7F9A9B6B016}"/>
</file>

<file path=customXml/itemProps4.xml><?xml version="1.0" encoding="utf-8"?>
<ds:datastoreItem xmlns:ds="http://schemas.openxmlformats.org/officeDocument/2006/customXml" ds:itemID="{DF29C8A7-A45D-4A82-BC85-905115A8520C}"/>
</file>

<file path=customXml/itemProps5.xml><?xml version="1.0" encoding="utf-8"?>
<ds:datastoreItem xmlns:ds="http://schemas.openxmlformats.org/officeDocument/2006/customXml" ds:itemID="{53AC2C3E-E561-4141-83F4-0260491E1786}"/>
</file>

<file path=customXml/itemProps6.xml><?xml version="1.0" encoding="utf-8"?>
<ds:datastoreItem xmlns:ds="http://schemas.openxmlformats.org/officeDocument/2006/customXml" ds:itemID="{A590544F-A230-47F2-9D9B-A419837393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382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study commissioning readiness checklist</vt:lpstr>
    </vt:vector>
  </TitlesOfParts>
  <Company>Hydro Tasmania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Study Stage 5 Handover Readiness Checklist</dc:title>
  <dc:creator>DmeAuthor</dc:creator>
  <cp:lastModifiedBy>Darren Pegram</cp:lastModifiedBy>
  <cp:revision>9</cp:revision>
  <cp:lastPrinted>2015-07-25T05:22:00Z</cp:lastPrinted>
  <dcterms:created xsi:type="dcterms:W3CDTF">2014-04-10T04:00:00Z</dcterms:created>
  <dcterms:modified xsi:type="dcterms:W3CDTF">2015-10-15T05:00:00Z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PF_Approved_x0020_By">
    <vt:lpwstr>Evangelista Albertini</vt:lpwstr>
  </property>
  <property fmtid="{D5CDD505-2E9C-101B-9397-08002B2CF9AE}" pid="4" name="display_urn:schemas-microsoft-com:office:office#PF_Owner">
    <vt:lpwstr>Mick Cuppari</vt:lpwstr>
  </property>
  <property fmtid="{D5CDD505-2E9C-101B-9397-08002B2CF9AE}" pid="5" name="display_urn:schemas-microsoft-com:office:office#PF_Custodian">
    <vt:lpwstr>Garth Barnbaum</vt:lpwstr>
  </property>
  <property fmtid="{D5CDD505-2E9C-101B-9397-08002B2CF9AE}" pid="6" name="_dlc_DocId">
    <vt:lpwstr>HYDRO-290-146</vt:lpwstr>
  </property>
  <property fmtid="{D5CDD505-2E9C-101B-9397-08002B2CF9AE}" pid="7" name="_dlc_DocIdItemGuid">
    <vt:lpwstr>a3edfb65-4ed1-4fa7-91b9-3f6caee8b2a8</vt:lpwstr>
  </property>
  <property fmtid="{D5CDD505-2E9C-101B-9397-08002B2CF9AE}" pid="8" name="_dlc_DocIdUrl">
    <vt:lpwstr>http://myhydro2010/OurBusiness/PolicyFramework/_layouts/DocIdRedir.aspx?ID=HYDRO-290-146, HYDRO-290-146</vt:lpwstr>
  </property>
  <property fmtid="{D5CDD505-2E9C-101B-9397-08002B2CF9AE}" pid="9" name="ContentTypeId">
    <vt:lpwstr>0x0101006D1EAB5D05CA024290FBB6CFE6AFC695</vt:lpwstr>
  </property>
  <property fmtid="{D5CDD505-2E9C-101B-9397-08002B2CF9AE}" pid="10" name="TaxKeyword">
    <vt:lpwstr/>
  </property>
  <property fmtid="{D5CDD505-2E9C-101B-9397-08002B2CF9AE}" pid="11" name="Order">
    <vt:r8>969800</vt:r8>
  </property>
  <property fmtid="{D5CDD505-2E9C-101B-9397-08002B2CF9AE}" pid="12" name="Document_x0020_Type">
    <vt:lpwstr/>
  </property>
  <property fmtid="{D5CDD505-2E9C-101B-9397-08002B2CF9AE}" pid="13" name="Activity">
    <vt:lpwstr/>
  </property>
  <property fmtid="{D5CDD505-2E9C-101B-9397-08002B2CF9AE}" pid="14" name="Station">
    <vt:lpwstr/>
  </property>
  <property fmtid="{D5CDD505-2E9C-101B-9397-08002B2CF9AE}" pid="15" name="Product">
    <vt:lpwstr/>
  </property>
  <property fmtid="{D5CDD505-2E9C-101B-9397-08002B2CF9AE}" pid="16" name="Dam">
    <vt:lpwstr/>
  </property>
  <property fmtid="{D5CDD505-2E9C-101B-9397-08002B2CF9AE}" pid="17" name="Geographic Location">
    <vt:lpwstr/>
  </property>
  <property fmtid="{D5CDD505-2E9C-101B-9397-08002B2CF9AE}" pid="18" name="Catchment">
    <vt:lpwstr/>
  </property>
  <property fmtid="{D5CDD505-2E9C-101B-9397-08002B2CF9AE}" pid="19" name="Document Type">
    <vt:lpwstr/>
  </property>
  <property fmtid="{D5CDD505-2E9C-101B-9397-08002B2CF9AE}" pid="20" name="mySAPRecord">
    <vt:bool>false</vt:bool>
  </property>
</Properties>
</file>