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XSpec="center" w:tblpY="2269"/>
        <w:tblW w:w="10779" w:type="dxa"/>
        <w:tblLayout w:type="fixed"/>
        <w:tblCellMar>
          <w:top w:w="57" w:type="dxa"/>
          <w:left w:w="57" w:type="dxa"/>
          <w:bottom w:w="57" w:type="dxa"/>
          <w:right w:w="57" w:type="dxa"/>
        </w:tblCellMar>
        <w:tblLook w:val="01E0" w:firstRow="1" w:lastRow="1" w:firstColumn="1" w:lastColumn="1" w:noHBand="0" w:noVBand="0"/>
      </w:tblPr>
      <w:tblGrid>
        <w:gridCol w:w="4961"/>
        <w:gridCol w:w="427"/>
        <w:gridCol w:w="4960"/>
        <w:gridCol w:w="431"/>
      </w:tblGrid>
      <w:tr w:rsidR="005F67EF" w14:paraId="405AD558" w14:textId="77777777" w:rsidTr="000D46CF">
        <w:trPr>
          <w:trHeight w:val="504"/>
        </w:trPr>
        <w:tc>
          <w:tcPr>
            <w:tcW w:w="10779" w:type="dxa"/>
            <w:gridSpan w:val="4"/>
            <w:tcBorders>
              <w:top w:val="nil"/>
              <w:left w:val="nil"/>
              <w:bottom w:val="nil"/>
              <w:right w:val="nil"/>
            </w:tcBorders>
          </w:tcPr>
          <w:p w14:paraId="584A959F" w14:textId="77777777" w:rsidR="005F67EF" w:rsidRDefault="005F67EF" w:rsidP="005F67EF">
            <w:pPr>
              <w:rPr>
                <w:b/>
              </w:rPr>
            </w:pPr>
          </w:p>
        </w:tc>
      </w:tr>
      <w:tr w:rsidR="005F67EF" w14:paraId="534FAFF2" w14:textId="77777777" w:rsidTr="000D46CF">
        <w:trPr>
          <w:trHeight w:val="20"/>
        </w:trPr>
        <w:tc>
          <w:tcPr>
            <w:tcW w:w="10779" w:type="dxa"/>
            <w:gridSpan w:val="4"/>
            <w:shd w:val="clear" w:color="auto" w:fill="D9D9D9" w:themeFill="background1" w:themeFillShade="D9"/>
          </w:tcPr>
          <w:p w14:paraId="77B76FFA" w14:textId="77777777" w:rsidR="005F67EF" w:rsidRPr="00B27CC3" w:rsidRDefault="005F67EF" w:rsidP="00CD7176">
            <w:pPr>
              <w:rPr>
                <w:rFonts w:cstheme="minorHAnsi"/>
                <w:b/>
              </w:rPr>
            </w:pPr>
            <w:r>
              <w:rPr>
                <w:rFonts w:cstheme="minorHAnsi"/>
                <w:b/>
              </w:rPr>
              <w:t>Work</w:t>
            </w:r>
            <w:r w:rsidR="00DA3398">
              <w:rPr>
                <w:rFonts w:cstheme="minorHAnsi"/>
                <w:b/>
              </w:rPr>
              <w:t>er</w:t>
            </w:r>
            <w:r>
              <w:rPr>
                <w:rFonts w:cstheme="minorHAnsi"/>
                <w:b/>
              </w:rPr>
              <w:t xml:space="preserve"> Details</w:t>
            </w:r>
          </w:p>
        </w:tc>
      </w:tr>
      <w:tr w:rsidR="005F67EF" w14:paraId="13283364" w14:textId="77777777" w:rsidTr="009C3254">
        <w:trPr>
          <w:trHeight w:val="468"/>
        </w:trPr>
        <w:tc>
          <w:tcPr>
            <w:tcW w:w="5388" w:type="dxa"/>
            <w:gridSpan w:val="2"/>
          </w:tcPr>
          <w:p w14:paraId="331DC6EF" w14:textId="77777777" w:rsidR="005F67EF" w:rsidRDefault="00DA3398" w:rsidP="00CD7176">
            <w:pPr>
              <w:rPr>
                <w:rFonts w:cstheme="minorHAnsi"/>
              </w:rPr>
            </w:pPr>
            <w:r>
              <w:rPr>
                <w:rFonts w:cstheme="minorHAnsi"/>
              </w:rPr>
              <w:t>Full Name</w:t>
            </w:r>
            <w:r w:rsidR="005F67EF" w:rsidRPr="002C6AF1">
              <w:rPr>
                <w:rFonts w:cstheme="minorHAnsi"/>
              </w:rPr>
              <w:t>:</w:t>
            </w:r>
          </w:p>
          <w:p w14:paraId="18658782" w14:textId="77777777" w:rsidR="005F67EF" w:rsidRPr="002C6AF1" w:rsidRDefault="005F67EF" w:rsidP="00CD7176">
            <w:pPr>
              <w:ind w:left="150"/>
              <w:rPr>
                <w:rFonts w:eastAsia="Batang" w:cstheme="minorHAnsi"/>
                <w:lang w:eastAsia="ko-KR"/>
              </w:rPr>
            </w:pPr>
          </w:p>
        </w:tc>
        <w:tc>
          <w:tcPr>
            <w:tcW w:w="5391" w:type="dxa"/>
            <w:gridSpan w:val="2"/>
          </w:tcPr>
          <w:p w14:paraId="0A0C410D" w14:textId="77777777" w:rsidR="005F67EF" w:rsidRPr="00B27CC3" w:rsidRDefault="00DA3398" w:rsidP="00CD7176">
            <w:pPr>
              <w:pStyle w:val="TableParagraph"/>
              <w:ind w:left="105"/>
              <w:rPr>
                <w:rFonts w:asciiTheme="minorHAnsi" w:hAnsiTheme="minorHAnsi" w:cstheme="minorHAnsi"/>
              </w:rPr>
            </w:pPr>
            <w:r>
              <w:rPr>
                <w:rFonts w:asciiTheme="minorHAnsi" w:hAnsiTheme="minorHAnsi" w:cstheme="minorHAnsi"/>
              </w:rPr>
              <w:t>Employer:</w:t>
            </w:r>
          </w:p>
        </w:tc>
      </w:tr>
      <w:tr w:rsidR="00CD64A6" w:rsidRPr="00CD64A6" w14:paraId="488B2D7A" w14:textId="77777777" w:rsidTr="009C3254">
        <w:trPr>
          <w:trHeight w:val="40"/>
        </w:trPr>
        <w:tc>
          <w:tcPr>
            <w:tcW w:w="5388" w:type="dxa"/>
            <w:gridSpan w:val="2"/>
          </w:tcPr>
          <w:p w14:paraId="0848487E" w14:textId="77777777" w:rsidR="005F67EF" w:rsidRDefault="00DA3398" w:rsidP="00CD7176">
            <w:pPr>
              <w:rPr>
                <w:rFonts w:cstheme="minorHAnsi"/>
              </w:rPr>
            </w:pPr>
            <w:r>
              <w:rPr>
                <w:rFonts w:cstheme="minorHAnsi"/>
              </w:rPr>
              <w:t>Project/Site</w:t>
            </w:r>
            <w:r w:rsidR="003378CD">
              <w:rPr>
                <w:rFonts w:cstheme="minorHAnsi"/>
              </w:rPr>
              <w:t>:</w:t>
            </w:r>
          </w:p>
          <w:p w14:paraId="5811AFFC" w14:textId="77777777" w:rsidR="000F6D15" w:rsidRPr="00CD64A6" w:rsidRDefault="000F6D15" w:rsidP="00CD7176">
            <w:pPr>
              <w:rPr>
                <w:rFonts w:cstheme="minorHAnsi"/>
              </w:rPr>
            </w:pPr>
          </w:p>
        </w:tc>
        <w:tc>
          <w:tcPr>
            <w:tcW w:w="5391" w:type="dxa"/>
            <w:gridSpan w:val="2"/>
          </w:tcPr>
          <w:p w14:paraId="399948D0" w14:textId="77777777" w:rsidR="005F67EF" w:rsidRPr="00CD64A6" w:rsidRDefault="00DA3398" w:rsidP="00CD7176">
            <w:pPr>
              <w:rPr>
                <w:rFonts w:cstheme="minorHAnsi"/>
              </w:rPr>
            </w:pPr>
            <w:r>
              <w:rPr>
                <w:rFonts w:cstheme="minorHAnsi"/>
              </w:rPr>
              <w:t>Observation Location</w:t>
            </w:r>
            <w:r w:rsidR="005F67EF" w:rsidRPr="00CD64A6">
              <w:rPr>
                <w:rFonts w:cstheme="minorHAnsi"/>
              </w:rPr>
              <w:t>:</w:t>
            </w:r>
          </w:p>
        </w:tc>
      </w:tr>
      <w:tr w:rsidR="00CD64A6" w:rsidRPr="00CD64A6" w14:paraId="5CBFA7A2" w14:textId="77777777" w:rsidTr="000D46CF">
        <w:trPr>
          <w:trHeight w:val="20"/>
        </w:trPr>
        <w:tc>
          <w:tcPr>
            <w:tcW w:w="10779" w:type="dxa"/>
            <w:gridSpan w:val="4"/>
            <w:shd w:val="clear" w:color="auto" w:fill="D9D9D9" w:themeFill="background1" w:themeFillShade="D9"/>
          </w:tcPr>
          <w:p w14:paraId="1E5C79F6" w14:textId="77777777" w:rsidR="005F67EF" w:rsidRPr="00CD64A6" w:rsidRDefault="00DA3398" w:rsidP="00CD7176">
            <w:pPr>
              <w:rPr>
                <w:rFonts w:cstheme="minorHAnsi"/>
                <w:b/>
              </w:rPr>
            </w:pPr>
            <w:r>
              <w:rPr>
                <w:rFonts w:cstheme="minorHAnsi"/>
                <w:b/>
              </w:rPr>
              <w:t>Requirements/Pre-requisites</w:t>
            </w:r>
          </w:p>
        </w:tc>
      </w:tr>
      <w:tr w:rsidR="00DA3398" w:rsidRPr="00CD64A6" w14:paraId="3DED5CC7" w14:textId="77777777" w:rsidTr="009C3254">
        <w:trPr>
          <w:trHeight w:val="40"/>
        </w:trPr>
        <w:tc>
          <w:tcPr>
            <w:tcW w:w="4961" w:type="dxa"/>
          </w:tcPr>
          <w:p w14:paraId="3F8EE6D1" w14:textId="47A4FA03" w:rsidR="00DA3398" w:rsidRPr="00CD64A6" w:rsidRDefault="006D6245" w:rsidP="000F6D15">
            <w:pPr>
              <w:jc w:val="both"/>
              <w:rPr>
                <w:rFonts w:cstheme="minorHAnsi"/>
              </w:rPr>
            </w:pPr>
            <w:r>
              <w:rPr>
                <w:rFonts w:cstheme="minorHAnsi"/>
              </w:rPr>
              <w:t>High Risk Work License (LF or LO)</w:t>
            </w:r>
          </w:p>
        </w:tc>
        <w:sdt>
          <w:sdtPr>
            <w:rPr>
              <w:rFonts w:cstheme="minorHAnsi"/>
            </w:rPr>
            <w:id w:val="1053654964"/>
            <w14:checkbox>
              <w14:checked w14:val="0"/>
              <w14:checkedState w14:val="2612" w14:font="MS Gothic"/>
              <w14:uncheckedState w14:val="2610" w14:font="MS Gothic"/>
            </w14:checkbox>
          </w:sdtPr>
          <w:sdtEndPr/>
          <w:sdtContent>
            <w:tc>
              <w:tcPr>
                <w:tcW w:w="427" w:type="dxa"/>
              </w:tcPr>
              <w:p w14:paraId="6839A828" w14:textId="77777777" w:rsidR="00DA3398" w:rsidRPr="00CD64A6" w:rsidRDefault="00DA3398" w:rsidP="00DA3398">
                <w:pPr>
                  <w:jc w:val="center"/>
                  <w:rPr>
                    <w:rFonts w:cstheme="minorHAnsi"/>
                  </w:rPr>
                </w:pPr>
                <w:r>
                  <w:rPr>
                    <w:rFonts w:ascii="MS Gothic" w:eastAsia="MS Gothic" w:hAnsi="MS Gothic" w:cstheme="minorHAnsi" w:hint="eastAsia"/>
                  </w:rPr>
                  <w:t>☐</w:t>
                </w:r>
              </w:p>
            </w:tc>
          </w:sdtContent>
        </w:sdt>
        <w:tc>
          <w:tcPr>
            <w:tcW w:w="4960" w:type="dxa"/>
          </w:tcPr>
          <w:p w14:paraId="06F4E445" w14:textId="77777777" w:rsidR="00DA3398" w:rsidRPr="00CD64A6" w:rsidRDefault="00DA3398" w:rsidP="00CD7176">
            <w:pPr>
              <w:jc w:val="both"/>
              <w:rPr>
                <w:rFonts w:cstheme="minorHAnsi"/>
              </w:rPr>
            </w:pPr>
          </w:p>
        </w:tc>
        <w:sdt>
          <w:sdtPr>
            <w:rPr>
              <w:rFonts w:cstheme="minorHAnsi"/>
            </w:rPr>
            <w:id w:val="-1944918965"/>
            <w14:checkbox>
              <w14:checked w14:val="0"/>
              <w14:checkedState w14:val="2612" w14:font="MS Gothic"/>
              <w14:uncheckedState w14:val="2610" w14:font="MS Gothic"/>
            </w14:checkbox>
          </w:sdtPr>
          <w:sdtEndPr/>
          <w:sdtContent>
            <w:tc>
              <w:tcPr>
                <w:tcW w:w="431" w:type="dxa"/>
              </w:tcPr>
              <w:p w14:paraId="7BE5E775" w14:textId="77777777" w:rsidR="00DA3398" w:rsidRPr="00CD64A6" w:rsidRDefault="00DA3398" w:rsidP="00DA3398">
                <w:pPr>
                  <w:jc w:val="center"/>
                  <w:rPr>
                    <w:rFonts w:cstheme="minorHAnsi"/>
                  </w:rPr>
                </w:pPr>
                <w:r>
                  <w:rPr>
                    <w:rFonts w:ascii="MS Gothic" w:eastAsia="MS Gothic" w:hAnsi="MS Gothic" w:cstheme="minorHAnsi" w:hint="eastAsia"/>
                  </w:rPr>
                  <w:t>☐</w:t>
                </w:r>
              </w:p>
            </w:tc>
          </w:sdtContent>
        </w:sdt>
      </w:tr>
      <w:tr w:rsidR="00DA3398" w:rsidRPr="00CD64A6" w14:paraId="2993DD92" w14:textId="77777777" w:rsidTr="009C3254">
        <w:trPr>
          <w:trHeight w:val="40"/>
        </w:trPr>
        <w:tc>
          <w:tcPr>
            <w:tcW w:w="4961" w:type="dxa"/>
          </w:tcPr>
          <w:p w14:paraId="560D2013" w14:textId="39FB87F4" w:rsidR="00DA3398" w:rsidRPr="00CD64A6" w:rsidRDefault="00DA3398" w:rsidP="00CD7176">
            <w:pPr>
              <w:jc w:val="both"/>
              <w:rPr>
                <w:rFonts w:eastAsia="Batang" w:cstheme="minorHAnsi"/>
                <w:lang w:eastAsia="ko-KR"/>
              </w:rPr>
            </w:pPr>
          </w:p>
        </w:tc>
        <w:sdt>
          <w:sdtPr>
            <w:rPr>
              <w:rFonts w:eastAsia="Batang" w:cstheme="minorHAnsi"/>
              <w:lang w:eastAsia="ko-KR"/>
            </w:rPr>
            <w:id w:val="316694196"/>
            <w14:checkbox>
              <w14:checked w14:val="0"/>
              <w14:checkedState w14:val="2612" w14:font="MS Gothic"/>
              <w14:uncheckedState w14:val="2610" w14:font="MS Gothic"/>
            </w14:checkbox>
          </w:sdtPr>
          <w:sdtEndPr/>
          <w:sdtContent>
            <w:tc>
              <w:tcPr>
                <w:tcW w:w="427" w:type="dxa"/>
              </w:tcPr>
              <w:p w14:paraId="50945450" w14:textId="77777777" w:rsidR="00DA3398" w:rsidRPr="00CD64A6" w:rsidRDefault="00DA3398" w:rsidP="00DA3398">
                <w:pPr>
                  <w:jc w:val="center"/>
                  <w:rPr>
                    <w:rFonts w:eastAsia="Batang" w:cstheme="minorHAnsi"/>
                    <w:lang w:eastAsia="ko-KR"/>
                  </w:rPr>
                </w:pPr>
                <w:r>
                  <w:rPr>
                    <w:rFonts w:ascii="MS Gothic" w:eastAsia="MS Gothic" w:hAnsi="MS Gothic" w:cstheme="minorHAnsi" w:hint="eastAsia"/>
                    <w:lang w:eastAsia="ko-KR"/>
                  </w:rPr>
                  <w:t>☐</w:t>
                </w:r>
              </w:p>
            </w:tc>
          </w:sdtContent>
        </w:sdt>
        <w:tc>
          <w:tcPr>
            <w:tcW w:w="4960" w:type="dxa"/>
          </w:tcPr>
          <w:p w14:paraId="657371FA" w14:textId="77777777" w:rsidR="00DA3398" w:rsidRPr="00CD64A6" w:rsidRDefault="00DA3398" w:rsidP="00CD7176">
            <w:pPr>
              <w:jc w:val="both"/>
              <w:rPr>
                <w:rFonts w:cstheme="minorHAnsi"/>
              </w:rPr>
            </w:pPr>
          </w:p>
        </w:tc>
        <w:sdt>
          <w:sdtPr>
            <w:rPr>
              <w:rFonts w:cstheme="minorHAnsi"/>
            </w:rPr>
            <w:id w:val="763270385"/>
            <w14:checkbox>
              <w14:checked w14:val="0"/>
              <w14:checkedState w14:val="2612" w14:font="MS Gothic"/>
              <w14:uncheckedState w14:val="2610" w14:font="MS Gothic"/>
            </w14:checkbox>
          </w:sdtPr>
          <w:sdtEndPr/>
          <w:sdtContent>
            <w:tc>
              <w:tcPr>
                <w:tcW w:w="431" w:type="dxa"/>
              </w:tcPr>
              <w:p w14:paraId="18E879C3" w14:textId="77777777" w:rsidR="00DA3398" w:rsidRPr="00CD64A6" w:rsidRDefault="00DA3398" w:rsidP="00DA3398">
                <w:pPr>
                  <w:jc w:val="center"/>
                  <w:rPr>
                    <w:rFonts w:cstheme="minorHAnsi"/>
                  </w:rPr>
                </w:pPr>
                <w:r>
                  <w:rPr>
                    <w:rFonts w:ascii="MS Gothic" w:eastAsia="MS Gothic" w:hAnsi="MS Gothic" w:cstheme="minorHAnsi" w:hint="eastAsia"/>
                  </w:rPr>
                  <w:t>☐</w:t>
                </w:r>
              </w:p>
            </w:tc>
          </w:sdtContent>
        </w:sdt>
      </w:tr>
    </w:tbl>
    <w:p w14:paraId="7D2C99F3" w14:textId="77777777" w:rsidR="00414F5E" w:rsidRPr="00D112AE" w:rsidRDefault="00414F5E" w:rsidP="00414F5E">
      <w:pPr>
        <w:rPr>
          <w:b/>
          <w:bCs/>
        </w:rPr>
      </w:pPr>
      <w:r w:rsidRPr="00D112AE">
        <w:rPr>
          <w:rFonts w:eastAsiaTheme="minorHAnsi" w:cstheme="minorBidi"/>
          <w:b/>
          <w:bCs/>
          <w:sz w:val="24"/>
          <w:szCs w:val="24"/>
          <w:lang w:eastAsia="en-US"/>
        </w:rPr>
        <w:t>The purpose of this process is to satisfy yourself that the person being assessed can demonstrate a solid understanding of the activity being assessed. </w:t>
      </w:r>
    </w:p>
    <w:p w14:paraId="331B0793" w14:textId="77777777" w:rsidR="00414F5E" w:rsidRPr="00D112AE" w:rsidRDefault="00414F5E" w:rsidP="00414F5E">
      <w:pPr>
        <w:rPr>
          <w:b/>
          <w:bCs/>
        </w:rPr>
      </w:pPr>
      <w:r w:rsidRPr="00D112AE">
        <w:rPr>
          <w:rFonts w:eastAsiaTheme="minorHAnsi" w:cstheme="minorBidi"/>
          <w:b/>
          <w:bCs/>
          <w:sz w:val="24"/>
          <w:szCs w:val="24"/>
          <w:lang w:eastAsia="en-US"/>
        </w:rPr>
        <w:t>The assessor should utilise as much of the question set as possible to satisfy themselves of the persons understanding. However, where confidence is already well established through other experience and observations the assessor may choose to reduce the number of questions asked to a minimum of 2 per section.</w:t>
      </w:r>
    </w:p>
    <w:p w14:paraId="735D516E" w14:textId="7AEA5367" w:rsidR="00DA3398" w:rsidRPr="00414F5E" w:rsidRDefault="00414F5E" w:rsidP="000F6D15">
      <w:pPr>
        <w:rPr>
          <w:b/>
          <w:bCs/>
        </w:rPr>
      </w:pPr>
      <w:r w:rsidRPr="00D112AE">
        <w:rPr>
          <w:rFonts w:eastAsiaTheme="minorHAnsi" w:cstheme="minorBidi"/>
          <w:b/>
          <w:bCs/>
          <w:sz w:val="24"/>
          <w:szCs w:val="24"/>
          <w:lang w:eastAsia="en-US"/>
        </w:rPr>
        <w:t>Multiple people can be assessed at the same time (one form per person) provided you the assessor are satisfied.</w:t>
      </w:r>
    </w:p>
    <w:tbl>
      <w:tblPr>
        <w:tblStyle w:val="TableGridLight"/>
        <w:tblW w:w="10774" w:type="dxa"/>
        <w:tblInd w:w="-289" w:type="dxa"/>
        <w:tblLayout w:type="fixed"/>
        <w:tblLook w:val="04A0" w:firstRow="1" w:lastRow="0" w:firstColumn="1" w:lastColumn="0" w:noHBand="0" w:noVBand="1"/>
      </w:tblPr>
      <w:tblGrid>
        <w:gridCol w:w="710"/>
        <w:gridCol w:w="8505"/>
        <w:gridCol w:w="519"/>
        <w:gridCol w:w="520"/>
        <w:gridCol w:w="520"/>
      </w:tblGrid>
      <w:tr w:rsidR="000D46CF" w14:paraId="3C2BEEA0" w14:textId="77777777" w:rsidTr="000D46CF">
        <w:trPr>
          <w:trHeight w:val="397"/>
        </w:trPr>
        <w:tc>
          <w:tcPr>
            <w:tcW w:w="10774" w:type="dxa"/>
            <w:gridSpan w:val="5"/>
            <w:shd w:val="clear" w:color="auto" w:fill="D8D8D8" w:themeFill="background2"/>
            <w:vAlign w:val="center"/>
          </w:tcPr>
          <w:p w14:paraId="5E09E1E5" w14:textId="2CF49C76" w:rsidR="000D46CF" w:rsidRPr="00426790" w:rsidRDefault="000D46CF" w:rsidP="000D46CF">
            <w:pPr>
              <w:jc w:val="center"/>
              <w:rPr>
                <w:b/>
                <w:bCs/>
              </w:rPr>
            </w:pPr>
            <w:bookmarkStart w:id="0" w:name="_Hlk102043047"/>
            <w:r w:rsidRPr="00426790">
              <w:rPr>
                <w:rFonts w:eastAsia="Batang" w:cstheme="minorHAnsi"/>
                <w:b/>
                <w:bCs/>
                <w:lang w:eastAsia="ko-KR"/>
              </w:rPr>
              <w:t xml:space="preserve">The following work practices are to be observed to </w:t>
            </w:r>
            <w:r w:rsidR="00B51588">
              <w:rPr>
                <w:rFonts w:eastAsia="Batang" w:cstheme="minorHAnsi"/>
                <w:b/>
                <w:bCs/>
                <w:lang w:eastAsia="ko-KR"/>
              </w:rPr>
              <w:t>demonstrate understanding</w:t>
            </w:r>
          </w:p>
        </w:tc>
      </w:tr>
      <w:tr w:rsidR="004A6773" w14:paraId="07D1545C" w14:textId="77777777" w:rsidTr="00D53D70">
        <w:trPr>
          <w:trHeight w:val="340"/>
        </w:trPr>
        <w:tc>
          <w:tcPr>
            <w:tcW w:w="710" w:type="dxa"/>
            <w:shd w:val="clear" w:color="auto" w:fill="D8D8D8" w:themeFill="background2"/>
          </w:tcPr>
          <w:p w14:paraId="060E7B65" w14:textId="710A81B9" w:rsidR="004A6773" w:rsidRPr="006C4DE9" w:rsidRDefault="004A6773" w:rsidP="004A6773">
            <w:pPr>
              <w:rPr>
                <w:b/>
                <w:bCs/>
              </w:rPr>
            </w:pPr>
            <w:r>
              <w:rPr>
                <w:b/>
                <w:bCs/>
              </w:rPr>
              <w:t>1.0</w:t>
            </w:r>
          </w:p>
        </w:tc>
        <w:tc>
          <w:tcPr>
            <w:tcW w:w="8505" w:type="dxa"/>
            <w:shd w:val="clear" w:color="auto" w:fill="D8D8D8" w:themeFill="background2"/>
          </w:tcPr>
          <w:p w14:paraId="74A083AA" w14:textId="77777777" w:rsidR="004A6773" w:rsidRPr="006C4DE9" w:rsidRDefault="004A6773" w:rsidP="004A6773">
            <w:pPr>
              <w:rPr>
                <w:b/>
                <w:bCs/>
              </w:rPr>
            </w:pPr>
            <w:r w:rsidRPr="006C4DE9">
              <w:rPr>
                <w:b/>
                <w:bCs/>
              </w:rPr>
              <w:t>General Requirements</w:t>
            </w:r>
          </w:p>
        </w:tc>
        <w:tc>
          <w:tcPr>
            <w:tcW w:w="519" w:type="dxa"/>
            <w:shd w:val="clear" w:color="auto" w:fill="D8D8D8" w:themeFill="background2"/>
            <w:vAlign w:val="center"/>
          </w:tcPr>
          <w:p w14:paraId="4CE816E1" w14:textId="397FBAA4" w:rsidR="004A6773" w:rsidRDefault="004A6773" w:rsidP="004A6773">
            <w:r w:rsidRPr="000D46CF">
              <w:rPr>
                <w:sz w:val="16"/>
                <w:szCs w:val="16"/>
              </w:rPr>
              <w:t>Yes</w:t>
            </w:r>
          </w:p>
        </w:tc>
        <w:tc>
          <w:tcPr>
            <w:tcW w:w="520" w:type="dxa"/>
            <w:shd w:val="clear" w:color="auto" w:fill="D8D8D8" w:themeFill="background2"/>
            <w:vAlign w:val="center"/>
          </w:tcPr>
          <w:p w14:paraId="7EC294F8" w14:textId="74280675" w:rsidR="004A6773" w:rsidRDefault="004A6773" w:rsidP="004A6773">
            <w:r w:rsidRPr="000D46CF">
              <w:rPr>
                <w:sz w:val="16"/>
                <w:szCs w:val="16"/>
              </w:rPr>
              <w:t>No</w:t>
            </w:r>
          </w:p>
        </w:tc>
        <w:tc>
          <w:tcPr>
            <w:tcW w:w="520" w:type="dxa"/>
            <w:shd w:val="clear" w:color="auto" w:fill="D8D8D8" w:themeFill="background2"/>
            <w:vAlign w:val="center"/>
          </w:tcPr>
          <w:p w14:paraId="09D9E921" w14:textId="3E8CB163" w:rsidR="004A6773" w:rsidRDefault="004A6773" w:rsidP="004A6773">
            <w:r w:rsidRPr="000D46CF">
              <w:rPr>
                <w:sz w:val="16"/>
                <w:szCs w:val="16"/>
              </w:rPr>
              <w:t>N/A</w:t>
            </w:r>
          </w:p>
        </w:tc>
      </w:tr>
      <w:tr w:rsidR="004A6773" w14:paraId="3FE5F2DE" w14:textId="77777777" w:rsidTr="006D6245">
        <w:trPr>
          <w:trHeight w:val="340"/>
        </w:trPr>
        <w:tc>
          <w:tcPr>
            <w:tcW w:w="710" w:type="dxa"/>
          </w:tcPr>
          <w:p w14:paraId="03F08470" w14:textId="5243F9F6" w:rsidR="004A6773" w:rsidRPr="009C3254" w:rsidRDefault="009C3254" w:rsidP="006D6245">
            <w:r w:rsidRPr="009C3254">
              <w:t>1.1</w:t>
            </w:r>
          </w:p>
        </w:tc>
        <w:tc>
          <w:tcPr>
            <w:tcW w:w="8505" w:type="dxa"/>
          </w:tcPr>
          <w:p w14:paraId="3D156081" w14:textId="4FEE4787" w:rsidR="004A6773" w:rsidRPr="00F66DE0" w:rsidRDefault="004A6773" w:rsidP="006D6245">
            <w:r w:rsidRPr="007713BA">
              <w:t xml:space="preserve">Operator can point out and explain at least 5 different hazards associated with safe use and operation of a </w:t>
            </w:r>
            <w:r>
              <w:t xml:space="preserve">forklift </w:t>
            </w:r>
            <w:r w:rsidRPr="007713BA">
              <w:t>and appropriate hazard control measures for each hazard identification</w:t>
            </w:r>
          </w:p>
        </w:tc>
        <w:tc>
          <w:tcPr>
            <w:tcW w:w="519" w:type="dxa"/>
          </w:tcPr>
          <w:p w14:paraId="782407F5" w14:textId="77777777" w:rsidR="004A6773" w:rsidRDefault="004A6773" w:rsidP="006D6245"/>
        </w:tc>
        <w:tc>
          <w:tcPr>
            <w:tcW w:w="520" w:type="dxa"/>
          </w:tcPr>
          <w:p w14:paraId="19522CB4" w14:textId="77777777" w:rsidR="004A6773" w:rsidRDefault="004A6773" w:rsidP="006D6245"/>
        </w:tc>
        <w:tc>
          <w:tcPr>
            <w:tcW w:w="520" w:type="dxa"/>
          </w:tcPr>
          <w:p w14:paraId="0089C20C" w14:textId="77777777" w:rsidR="004A6773" w:rsidRDefault="004A6773" w:rsidP="006D6245"/>
        </w:tc>
      </w:tr>
      <w:tr w:rsidR="006D6245" w14:paraId="764A1241" w14:textId="77777777" w:rsidTr="006D6245">
        <w:trPr>
          <w:trHeight w:val="340"/>
        </w:trPr>
        <w:tc>
          <w:tcPr>
            <w:tcW w:w="710" w:type="dxa"/>
          </w:tcPr>
          <w:p w14:paraId="049DF7D6" w14:textId="4778F94C" w:rsidR="006D6245" w:rsidRPr="009C3254" w:rsidRDefault="009C3254" w:rsidP="006D6245">
            <w:r w:rsidRPr="009C3254">
              <w:t>1</w:t>
            </w:r>
            <w:r w:rsidR="006D6245" w:rsidRPr="009C3254">
              <w:t>.</w:t>
            </w:r>
            <w:r w:rsidRPr="009C3254">
              <w:t>2</w:t>
            </w:r>
          </w:p>
        </w:tc>
        <w:tc>
          <w:tcPr>
            <w:tcW w:w="8505" w:type="dxa"/>
          </w:tcPr>
          <w:p w14:paraId="3B3978E0" w14:textId="16CC66A5" w:rsidR="006D6245" w:rsidRDefault="00A3440C" w:rsidP="006D6245">
            <w:r w:rsidRPr="00F66DE0">
              <w:t xml:space="preserve">Operator </w:t>
            </w:r>
            <w:r>
              <w:t xml:space="preserve">confirms that they have </w:t>
            </w:r>
            <w:r w:rsidRPr="00F66DE0">
              <w:t>read and understands O</w:t>
            </w:r>
            <w:r>
              <w:t>perator’s manual</w:t>
            </w:r>
          </w:p>
        </w:tc>
        <w:tc>
          <w:tcPr>
            <w:tcW w:w="519" w:type="dxa"/>
          </w:tcPr>
          <w:p w14:paraId="26DF02B1" w14:textId="77777777" w:rsidR="006D6245" w:rsidRDefault="006D6245" w:rsidP="006D6245"/>
        </w:tc>
        <w:tc>
          <w:tcPr>
            <w:tcW w:w="520" w:type="dxa"/>
          </w:tcPr>
          <w:p w14:paraId="5477078F" w14:textId="77777777" w:rsidR="006D6245" w:rsidRDefault="006D6245" w:rsidP="006D6245"/>
        </w:tc>
        <w:tc>
          <w:tcPr>
            <w:tcW w:w="520" w:type="dxa"/>
          </w:tcPr>
          <w:p w14:paraId="7569C8D2" w14:textId="77777777" w:rsidR="006D6245" w:rsidRDefault="006D6245" w:rsidP="006D6245"/>
        </w:tc>
      </w:tr>
      <w:tr w:rsidR="006D6245" w14:paraId="328D117B" w14:textId="77777777" w:rsidTr="006D6245">
        <w:trPr>
          <w:trHeight w:val="340"/>
        </w:trPr>
        <w:tc>
          <w:tcPr>
            <w:tcW w:w="710" w:type="dxa"/>
          </w:tcPr>
          <w:p w14:paraId="12AB2C18" w14:textId="3F9FC4E6" w:rsidR="006D6245" w:rsidRPr="009C3254" w:rsidRDefault="009C3254" w:rsidP="006D6245">
            <w:r w:rsidRPr="009C3254">
              <w:t>1</w:t>
            </w:r>
            <w:r w:rsidR="006D6245" w:rsidRPr="009C3254">
              <w:t>.</w:t>
            </w:r>
            <w:r w:rsidRPr="009C3254">
              <w:t>3</w:t>
            </w:r>
          </w:p>
        </w:tc>
        <w:tc>
          <w:tcPr>
            <w:tcW w:w="8505" w:type="dxa"/>
          </w:tcPr>
          <w:p w14:paraId="4BC75E86" w14:textId="7B36F9C6" w:rsidR="006D6245" w:rsidRDefault="006D6245" w:rsidP="006D6245">
            <w:r>
              <w:t>Operator can identify the major components of the forklift</w:t>
            </w:r>
          </w:p>
        </w:tc>
        <w:tc>
          <w:tcPr>
            <w:tcW w:w="519" w:type="dxa"/>
          </w:tcPr>
          <w:p w14:paraId="3A82114C" w14:textId="77777777" w:rsidR="006D6245" w:rsidRDefault="006D6245" w:rsidP="006D6245"/>
        </w:tc>
        <w:tc>
          <w:tcPr>
            <w:tcW w:w="520" w:type="dxa"/>
          </w:tcPr>
          <w:p w14:paraId="2ADE698D" w14:textId="77777777" w:rsidR="006D6245" w:rsidRDefault="006D6245" w:rsidP="006D6245"/>
        </w:tc>
        <w:tc>
          <w:tcPr>
            <w:tcW w:w="520" w:type="dxa"/>
          </w:tcPr>
          <w:p w14:paraId="31841101" w14:textId="77777777" w:rsidR="006D6245" w:rsidRDefault="006D6245" w:rsidP="006D6245"/>
        </w:tc>
      </w:tr>
      <w:tr w:rsidR="0074090F" w14:paraId="75CB4149" w14:textId="77777777" w:rsidTr="006D6245">
        <w:trPr>
          <w:trHeight w:val="397"/>
        </w:trPr>
        <w:tc>
          <w:tcPr>
            <w:tcW w:w="710" w:type="dxa"/>
            <w:shd w:val="clear" w:color="auto" w:fill="D8D8D8" w:themeFill="background2"/>
          </w:tcPr>
          <w:p w14:paraId="0D47A230" w14:textId="2662FAC3" w:rsidR="0074090F" w:rsidRPr="006C4DE9" w:rsidRDefault="009C3254" w:rsidP="000F6D15">
            <w:pPr>
              <w:rPr>
                <w:b/>
                <w:bCs/>
              </w:rPr>
            </w:pPr>
            <w:r>
              <w:rPr>
                <w:b/>
                <w:bCs/>
              </w:rPr>
              <w:t>2</w:t>
            </w:r>
            <w:r w:rsidR="006C4DE9">
              <w:rPr>
                <w:b/>
                <w:bCs/>
              </w:rPr>
              <w:t>.0</w:t>
            </w:r>
          </w:p>
        </w:tc>
        <w:tc>
          <w:tcPr>
            <w:tcW w:w="8505" w:type="dxa"/>
            <w:shd w:val="clear" w:color="auto" w:fill="D8D8D8" w:themeFill="background2"/>
          </w:tcPr>
          <w:p w14:paraId="1025BB2C" w14:textId="77777777" w:rsidR="0074090F" w:rsidRDefault="006C4DE9" w:rsidP="000F6D15">
            <w:r w:rsidRPr="007B7843">
              <w:rPr>
                <w:b/>
                <w:sz w:val="22"/>
              </w:rPr>
              <w:t>Pre-Start Inspections</w:t>
            </w:r>
            <w:r>
              <w:rPr>
                <w:b/>
                <w:sz w:val="22"/>
              </w:rPr>
              <w:t xml:space="preserve"> / Routine Checks</w:t>
            </w:r>
          </w:p>
        </w:tc>
        <w:tc>
          <w:tcPr>
            <w:tcW w:w="519" w:type="dxa"/>
            <w:shd w:val="clear" w:color="auto" w:fill="D8D8D8" w:themeFill="background2"/>
          </w:tcPr>
          <w:p w14:paraId="128A2F26" w14:textId="77777777" w:rsidR="0074090F" w:rsidRDefault="0074090F" w:rsidP="000F6D15"/>
        </w:tc>
        <w:tc>
          <w:tcPr>
            <w:tcW w:w="520" w:type="dxa"/>
            <w:shd w:val="clear" w:color="auto" w:fill="D8D8D8" w:themeFill="background2"/>
          </w:tcPr>
          <w:p w14:paraId="5A3F8611" w14:textId="77777777" w:rsidR="0074090F" w:rsidRDefault="0074090F" w:rsidP="000F6D15"/>
        </w:tc>
        <w:tc>
          <w:tcPr>
            <w:tcW w:w="520" w:type="dxa"/>
            <w:shd w:val="clear" w:color="auto" w:fill="D8D8D8" w:themeFill="background2"/>
          </w:tcPr>
          <w:p w14:paraId="52071C08" w14:textId="77777777" w:rsidR="0074090F" w:rsidRDefault="0074090F" w:rsidP="000F6D15"/>
        </w:tc>
      </w:tr>
      <w:tr w:rsidR="006D6245" w14:paraId="493F5481" w14:textId="77777777" w:rsidTr="006D6245">
        <w:trPr>
          <w:trHeight w:val="340"/>
        </w:trPr>
        <w:tc>
          <w:tcPr>
            <w:tcW w:w="710" w:type="dxa"/>
          </w:tcPr>
          <w:p w14:paraId="11947A52" w14:textId="6FAC6F32" w:rsidR="006D6245" w:rsidRPr="00FB1350" w:rsidRDefault="009C3254" w:rsidP="006D6245">
            <w:r w:rsidRPr="00FB1350">
              <w:t>2</w:t>
            </w:r>
            <w:r w:rsidR="006D6245" w:rsidRPr="00FB1350">
              <w:t>.1</w:t>
            </w:r>
          </w:p>
        </w:tc>
        <w:tc>
          <w:tcPr>
            <w:tcW w:w="8505" w:type="dxa"/>
          </w:tcPr>
          <w:p w14:paraId="08254561" w14:textId="52184156" w:rsidR="006D6245" w:rsidRDefault="00041FF2" w:rsidP="006D6245">
            <w:r>
              <w:t>Operator can demonstrate an appropriate pre-start for the forklift.</w:t>
            </w:r>
          </w:p>
        </w:tc>
        <w:tc>
          <w:tcPr>
            <w:tcW w:w="519" w:type="dxa"/>
          </w:tcPr>
          <w:p w14:paraId="18E34673" w14:textId="77777777" w:rsidR="006D6245" w:rsidRDefault="006D6245" w:rsidP="006D6245"/>
        </w:tc>
        <w:tc>
          <w:tcPr>
            <w:tcW w:w="520" w:type="dxa"/>
          </w:tcPr>
          <w:p w14:paraId="621263B2" w14:textId="77777777" w:rsidR="006D6245" w:rsidRDefault="006D6245" w:rsidP="006D6245"/>
        </w:tc>
        <w:tc>
          <w:tcPr>
            <w:tcW w:w="520" w:type="dxa"/>
          </w:tcPr>
          <w:p w14:paraId="76878D29" w14:textId="77777777" w:rsidR="006D6245" w:rsidRDefault="006D6245" w:rsidP="006D6245"/>
        </w:tc>
      </w:tr>
      <w:tr w:rsidR="00041FF2" w14:paraId="0FC3D2D0" w14:textId="77777777" w:rsidTr="006D6245">
        <w:trPr>
          <w:trHeight w:val="340"/>
        </w:trPr>
        <w:tc>
          <w:tcPr>
            <w:tcW w:w="710" w:type="dxa"/>
          </w:tcPr>
          <w:p w14:paraId="0CD2A390" w14:textId="5331880B" w:rsidR="00041FF2" w:rsidRPr="00FB1350" w:rsidRDefault="00041FF2" w:rsidP="00041FF2">
            <w:r w:rsidRPr="00FB1350">
              <w:t>2.2</w:t>
            </w:r>
          </w:p>
        </w:tc>
        <w:tc>
          <w:tcPr>
            <w:tcW w:w="8505" w:type="dxa"/>
          </w:tcPr>
          <w:p w14:paraId="07D9841D" w14:textId="667B3C5E" w:rsidR="00041FF2" w:rsidRPr="009265F7" w:rsidRDefault="00041FF2" w:rsidP="00041FF2">
            <w:r>
              <w:t>Operator can d</w:t>
            </w:r>
            <w:r w:rsidRPr="00CE2970">
              <w:t>escribe how to calculate</w:t>
            </w:r>
            <w:r>
              <w:t xml:space="preserve"> maximum loads and any potential de-rating for attachments.</w:t>
            </w:r>
          </w:p>
        </w:tc>
        <w:tc>
          <w:tcPr>
            <w:tcW w:w="519" w:type="dxa"/>
          </w:tcPr>
          <w:p w14:paraId="3EADF3DF" w14:textId="77777777" w:rsidR="00041FF2" w:rsidRDefault="00041FF2" w:rsidP="00041FF2"/>
        </w:tc>
        <w:tc>
          <w:tcPr>
            <w:tcW w:w="520" w:type="dxa"/>
          </w:tcPr>
          <w:p w14:paraId="327199B7" w14:textId="77777777" w:rsidR="00041FF2" w:rsidRDefault="00041FF2" w:rsidP="00041FF2"/>
        </w:tc>
        <w:tc>
          <w:tcPr>
            <w:tcW w:w="520" w:type="dxa"/>
          </w:tcPr>
          <w:p w14:paraId="4B22C3F1" w14:textId="77777777" w:rsidR="00041FF2" w:rsidRDefault="00041FF2" w:rsidP="00041FF2"/>
        </w:tc>
      </w:tr>
      <w:tr w:rsidR="00041FF2" w14:paraId="5C7AB7D2" w14:textId="77777777" w:rsidTr="006D6245">
        <w:trPr>
          <w:trHeight w:val="340"/>
        </w:trPr>
        <w:tc>
          <w:tcPr>
            <w:tcW w:w="710" w:type="dxa"/>
          </w:tcPr>
          <w:p w14:paraId="1D99C763" w14:textId="724EC622" w:rsidR="00041FF2" w:rsidRPr="00FB1350" w:rsidRDefault="00041FF2" w:rsidP="00041FF2">
            <w:r w:rsidRPr="00FB1350">
              <w:t>2.3</w:t>
            </w:r>
          </w:p>
        </w:tc>
        <w:tc>
          <w:tcPr>
            <w:tcW w:w="8505" w:type="dxa"/>
          </w:tcPr>
          <w:p w14:paraId="2F82D15F" w14:textId="114A3789" w:rsidR="00041FF2" w:rsidRDefault="00041FF2" w:rsidP="00041FF2">
            <w:r w:rsidRPr="009265F7">
              <w:t xml:space="preserve">Log books </w:t>
            </w:r>
            <w:r>
              <w:t xml:space="preserve">and records of maintenance confirmed to be current.  Is able to explain the process of recording and reporting any faults or maintenance issues.  </w:t>
            </w:r>
          </w:p>
        </w:tc>
        <w:tc>
          <w:tcPr>
            <w:tcW w:w="519" w:type="dxa"/>
          </w:tcPr>
          <w:p w14:paraId="48A6EA06" w14:textId="77777777" w:rsidR="00041FF2" w:rsidRDefault="00041FF2" w:rsidP="00041FF2"/>
        </w:tc>
        <w:tc>
          <w:tcPr>
            <w:tcW w:w="520" w:type="dxa"/>
          </w:tcPr>
          <w:p w14:paraId="466CD114" w14:textId="77777777" w:rsidR="00041FF2" w:rsidRDefault="00041FF2" w:rsidP="00041FF2"/>
        </w:tc>
        <w:tc>
          <w:tcPr>
            <w:tcW w:w="520" w:type="dxa"/>
          </w:tcPr>
          <w:p w14:paraId="579DD17E" w14:textId="77777777" w:rsidR="00041FF2" w:rsidRDefault="00041FF2" w:rsidP="00041FF2"/>
        </w:tc>
      </w:tr>
      <w:tr w:rsidR="00041FF2" w14:paraId="2BD82EAD" w14:textId="77777777" w:rsidTr="006D6245">
        <w:trPr>
          <w:trHeight w:val="340"/>
        </w:trPr>
        <w:tc>
          <w:tcPr>
            <w:tcW w:w="710" w:type="dxa"/>
          </w:tcPr>
          <w:p w14:paraId="6AEAE674" w14:textId="42F2FFD5" w:rsidR="00041FF2" w:rsidRPr="00FB1350" w:rsidRDefault="00041FF2" w:rsidP="00041FF2">
            <w:r w:rsidRPr="00FB1350">
              <w:t>2.4</w:t>
            </w:r>
          </w:p>
        </w:tc>
        <w:tc>
          <w:tcPr>
            <w:tcW w:w="8505" w:type="dxa"/>
          </w:tcPr>
          <w:p w14:paraId="5097D0F3" w14:textId="0EC57DA5" w:rsidR="00041FF2" w:rsidRDefault="00041FF2" w:rsidP="00041FF2">
            <w:r w:rsidRPr="009265F7">
              <w:t>Attachments are checked to ensure appropriate adjustment and operation</w:t>
            </w:r>
          </w:p>
        </w:tc>
        <w:tc>
          <w:tcPr>
            <w:tcW w:w="519" w:type="dxa"/>
          </w:tcPr>
          <w:p w14:paraId="6B37C7D3" w14:textId="77777777" w:rsidR="00041FF2" w:rsidRDefault="00041FF2" w:rsidP="00041FF2"/>
        </w:tc>
        <w:tc>
          <w:tcPr>
            <w:tcW w:w="520" w:type="dxa"/>
          </w:tcPr>
          <w:p w14:paraId="55F9E9C7" w14:textId="77777777" w:rsidR="00041FF2" w:rsidRDefault="00041FF2" w:rsidP="00041FF2"/>
        </w:tc>
        <w:tc>
          <w:tcPr>
            <w:tcW w:w="520" w:type="dxa"/>
          </w:tcPr>
          <w:p w14:paraId="6F8A6882" w14:textId="77777777" w:rsidR="00041FF2" w:rsidRDefault="00041FF2" w:rsidP="00041FF2"/>
        </w:tc>
      </w:tr>
      <w:tr w:rsidR="00041FF2" w14:paraId="7C78E941" w14:textId="77777777" w:rsidTr="006D6245">
        <w:trPr>
          <w:trHeight w:val="340"/>
        </w:trPr>
        <w:tc>
          <w:tcPr>
            <w:tcW w:w="710" w:type="dxa"/>
          </w:tcPr>
          <w:p w14:paraId="3D663DEC" w14:textId="6E22DED4" w:rsidR="00041FF2" w:rsidRPr="00FB1350" w:rsidRDefault="00041FF2" w:rsidP="00041FF2">
            <w:r w:rsidRPr="00FB1350">
              <w:t>2.</w:t>
            </w:r>
            <w:r w:rsidR="0047609C">
              <w:t>5</w:t>
            </w:r>
          </w:p>
        </w:tc>
        <w:tc>
          <w:tcPr>
            <w:tcW w:w="8505" w:type="dxa"/>
          </w:tcPr>
          <w:p w14:paraId="16624ED1" w14:textId="4E235CCB" w:rsidR="00041FF2" w:rsidRDefault="00041FF2" w:rsidP="00041FF2">
            <w:r w:rsidRPr="00CE2970">
              <w:t>Ensure park brake is engaged</w:t>
            </w:r>
          </w:p>
        </w:tc>
        <w:tc>
          <w:tcPr>
            <w:tcW w:w="519" w:type="dxa"/>
          </w:tcPr>
          <w:p w14:paraId="547677B9" w14:textId="77777777" w:rsidR="00041FF2" w:rsidRDefault="00041FF2" w:rsidP="00041FF2"/>
        </w:tc>
        <w:tc>
          <w:tcPr>
            <w:tcW w:w="520" w:type="dxa"/>
          </w:tcPr>
          <w:p w14:paraId="5FDBDF34" w14:textId="77777777" w:rsidR="00041FF2" w:rsidRDefault="00041FF2" w:rsidP="00041FF2"/>
        </w:tc>
        <w:tc>
          <w:tcPr>
            <w:tcW w:w="520" w:type="dxa"/>
          </w:tcPr>
          <w:p w14:paraId="110EB66B" w14:textId="77777777" w:rsidR="00041FF2" w:rsidRDefault="00041FF2" w:rsidP="00041FF2"/>
        </w:tc>
      </w:tr>
      <w:tr w:rsidR="00041FF2" w14:paraId="037B2FD4" w14:textId="77777777" w:rsidTr="006D6245">
        <w:trPr>
          <w:trHeight w:val="340"/>
        </w:trPr>
        <w:tc>
          <w:tcPr>
            <w:tcW w:w="710" w:type="dxa"/>
          </w:tcPr>
          <w:p w14:paraId="1507E10C" w14:textId="5AB01455" w:rsidR="00041FF2" w:rsidRPr="00FB1350" w:rsidRDefault="00041FF2" w:rsidP="00041FF2">
            <w:r w:rsidRPr="00FB1350">
              <w:t>2.</w:t>
            </w:r>
            <w:r w:rsidR="0047609C">
              <w:t>6</w:t>
            </w:r>
          </w:p>
        </w:tc>
        <w:tc>
          <w:tcPr>
            <w:tcW w:w="8505" w:type="dxa"/>
          </w:tcPr>
          <w:p w14:paraId="6A513C4F" w14:textId="020FF368" w:rsidR="00041FF2" w:rsidRDefault="00041FF2" w:rsidP="00041FF2">
            <w:r w:rsidRPr="00CE2970">
              <w:t xml:space="preserve">Identify </w:t>
            </w:r>
            <w:r>
              <w:t>seatbelt</w:t>
            </w:r>
            <w:r w:rsidRPr="00CE2970">
              <w:t xml:space="preserve"> attachment </w:t>
            </w:r>
            <w:r>
              <w:t>and check</w:t>
            </w:r>
          </w:p>
        </w:tc>
        <w:tc>
          <w:tcPr>
            <w:tcW w:w="519" w:type="dxa"/>
          </w:tcPr>
          <w:p w14:paraId="49839052" w14:textId="77777777" w:rsidR="00041FF2" w:rsidRDefault="00041FF2" w:rsidP="00041FF2"/>
        </w:tc>
        <w:tc>
          <w:tcPr>
            <w:tcW w:w="520" w:type="dxa"/>
          </w:tcPr>
          <w:p w14:paraId="574469A9" w14:textId="77777777" w:rsidR="00041FF2" w:rsidRDefault="00041FF2" w:rsidP="00041FF2"/>
        </w:tc>
        <w:tc>
          <w:tcPr>
            <w:tcW w:w="520" w:type="dxa"/>
          </w:tcPr>
          <w:p w14:paraId="76966A5C" w14:textId="77777777" w:rsidR="00041FF2" w:rsidRDefault="00041FF2" w:rsidP="00041FF2"/>
        </w:tc>
      </w:tr>
      <w:tr w:rsidR="00041FF2" w14:paraId="32561FC6" w14:textId="77777777" w:rsidTr="006D6245">
        <w:trPr>
          <w:trHeight w:val="340"/>
        </w:trPr>
        <w:tc>
          <w:tcPr>
            <w:tcW w:w="710" w:type="dxa"/>
          </w:tcPr>
          <w:p w14:paraId="1B5CF192" w14:textId="7CF14937" w:rsidR="00041FF2" w:rsidRPr="00FB1350" w:rsidRDefault="00041FF2" w:rsidP="00041FF2">
            <w:r w:rsidRPr="00FB1350">
              <w:t>2.</w:t>
            </w:r>
            <w:r w:rsidR="0047609C">
              <w:t>7</w:t>
            </w:r>
          </w:p>
        </w:tc>
        <w:tc>
          <w:tcPr>
            <w:tcW w:w="8505" w:type="dxa"/>
          </w:tcPr>
          <w:p w14:paraId="57AC270F" w14:textId="56F25EBD" w:rsidR="00041FF2" w:rsidRDefault="00041FF2" w:rsidP="00041FF2">
            <w:r>
              <w:t>Operator can d</w:t>
            </w:r>
            <w:r w:rsidRPr="00CE2970">
              <w:t>escribe how to calculate</w:t>
            </w:r>
            <w:r>
              <w:t xml:space="preserve"> maximum loads and any potential de-rating for attachments.</w:t>
            </w:r>
          </w:p>
        </w:tc>
        <w:tc>
          <w:tcPr>
            <w:tcW w:w="519" w:type="dxa"/>
          </w:tcPr>
          <w:p w14:paraId="02634D0F" w14:textId="77777777" w:rsidR="00041FF2" w:rsidRDefault="00041FF2" w:rsidP="00041FF2"/>
        </w:tc>
        <w:tc>
          <w:tcPr>
            <w:tcW w:w="520" w:type="dxa"/>
          </w:tcPr>
          <w:p w14:paraId="368FED6D" w14:textId="77777777" w:rsidR="00041FF2" w:rsidRDefault="00041FF2" w:rsidP="00041FF2"/>
        </w:tc>
        <w:tc>
          <w:tcPr>
            <w:tcW w:w="520" w:type="dxa"/>
          </w:tcPr>
          <w:p w14:paraId="4A94322F" w14:textId="77777777" w:rsidR="00041FF2" w:rsidRDefault="00041FF2" w:rsidP="00041FF2"/>
        </w:tc>
      </w:tr>
      <w:tr w:rsidR="00BD56A8" w14:paraId="2C3766CA" w14:textId="77777777" w:rsidTr="006D6245">
        <w:trPr>
          <w:trHeight w:val="340"/>
        </w:trPr>
        <w:tc>
          <w:tcPr>
            <w:tcW w:w="710" w:type="dxa"/>
          </w:tcPr>
          <w:p w14:paraId="6A99F84B" w14:textId="0D9C341D" w:rsidR="00BD56A8" w:rsidRPr="00FB1350" w:rsidRDefault="00BD56A8" w:rsidP="00BD56A8">
            <w:r w:rsidRPr="00FB1350">
              <w:t>2.</w:t>
            </w:r>
            <w:r w:rsidR="0047609C">
              <w:t>8</w:t>
            </w:r>
          </w:p>
        </w:tc>
        <w:tc>
          <w:tcPr>
            <w:tcW w:w="8505" w:type="dxa"/>
          </w:tcPr>
          <w:p w14:paraId="2FD7547A" w14:textId="6DC44DD9" w:rsidR="00BD56A8" w:rsidRDefault="00BD56A8" w:rsidP="00BD56A8">
            <w:r w:rsidRPr="00C50B7A">
              <w:t>Describe communication protocols to be used (e.g.  hand signals, use of spotter, radio, emergency)</w:t>
            </w:r>
          </w:p>
        </w:tc>
        <w:tc>
          <w:tcPr>
            <w:tcW w:w="519" w:type="dxa"/>
          </w:tcPr>
          <w:p w14:paraId="72D09021" w14:textId="77777777" w:rsidR="00BD56A8" w:rsidRDefault="00BD56A8" w:rsidP="00BD56A8"/>
        </w:tc>
        <w:tc>
          <w:tcPr>
            <w:tcW w:w="520" w:type="dxa"/>
          </w:tcPr>
          <w:p w14:paraId="46362A97" w14:textId="77777777" w:rsidR="00BD56A8" w:rsidRDefault="00BD56A8" w:rsidP="00BD56A8"/>
        </w:tc>
        <w:tc>
          <w:tcPr>
            <w:tcW w:w="520" w:type="dxa"/>
          </w:tcPr>
          <w:p w14:paraId="270CAC36" w14:textId="77777777" w:rsidR="00BD56A8" w:rsidRDefault="00BD56A8" w:rsidP="00BD56A8"/>
        </w:tc>
      </w:tr>
      <w:tr w:rsidR="008466A5" w14:paraId="70561268" w14:textId="77777777" w:rsidTr="006D6245">
        <w:trPr>
          <w:trHeight w:val="397"/>
        </w:trPr>
        <w:tc>
          <w:tcPr>
            <w:tcW w:w="710" w:type="dxa"/>
            <w:shd w:val="clear" w:color="auto" w:fill="D8D8D8" w:themeFill="background2"/>
          </w:tcPr>
          <w:p w14:paraId="4B80DD76" w14:textId="54565A84" w:rsidR="008466A5" w:rsidRPr="006C4DE9" w:rsidRDefault="00FB1350" w:rsidP="000F6D15">
            <w:pPr>
              <w:rPr>
                <w:b/>
                <w:bCs/>
              </w:rPr>
            </w:pPr>
            <w:r>
              <w:rPr>
                <w:b/>
                <w:bCs/>
              </w:rPr>
              <w:t>3</w:t>
            </w:r>
            <w:r w:rsidR="006C4DE9">
              <w:rPr>
                <w:b/>
                <w:bCs/>
              </w:rPr>
              <w:t>.0</w:t>
            </w:r>
          </w:p>
        </w:tc>
        <w:tc>
          <w:tcPr>
            <w:tcW w:w="8505" w:type="dxa"/>
            <w:shd w:val="clear" w:color="auto" w:fill="D8D8D8" w:themeFill="background2"/>
          </w:tcPr>
          <w:p w14:paraId="29BCE530" w14:textId="77777777" w:rsidR="008466A5" w:rsidRPr="006C4DE9" w:rsidRDefault="008466A5" w:rsidP="000F6D15">
            <w:pPr>
              <w:rPr>
                <w:b/>
                <w:bCs/>
              </w:rPr>
            </w:pPr>
            <w:r w:rsidRPr="006C4DE9">
              <w:rPr>
                <w:b/>
                <w:bCs/>
              </w:rPr>
              <w:t>Operations</w:t>
            </w:r>
          </w:p>
        </w:tc>
        <w:tc>
          <w:tcPr>
            <w:tcW w:w="519" w:type="dxa"/>
            <w:shd w:val="clear" w:color="auto" w:fill="D8D8D8" w:themeFill="background2"/>
          </w:tcPr>
          <w:p w14:paraId="4EB13CCD" w14:textId="77777777" w:rsidR="008466A5" w:rsidRDefault="008466A5" w:rsidP="000F6D15"/>
        </w:tc>
        <w:tc>
          <w:tcPr>
            <w:tcW w:w="520" w:type="dxa"/>
            <w:shd w:val="clear" w:color="auto" w:fill="D8D8D8" w:themeFill="background2"/>
          </w:tcPr>
          <w:p w14:paraId="00766090" w14:textId="77777777" w:rsidR="008466A5" w:rsidRDefault="008466A5" w:rsidP="000F6D15"/>
        </w:tc>
        <w:tc>
          <w:tcPr>
            <w:tcW w:w="520" w:type="dxa"/>
            <w:shd w:val="clear" w:color="auto" w:fill="D8D8D8" w:themeFill="background2"/>
          </w:tcPr>
          <w:p w14:paraId="586330DA" w14:textId="77777777" w:rsidR="008466A5" w:rsidRDefault="008466A5" w:rsidP="000F6D15"/>
        </w:tc>
      </w:tr>
      <w:tr w:rsidR="0047609C" w14:paraId="388156BA" w14:textId="77777777" w:rsidTr="006D6245">
        <w:trPr>
          <w:trHeight w:val="340"/>
        </w:trPr>
        <w:tc>
          <w:tcPr>
            <w:tcW w:w="710" w:type="dxa"/>
          </w:tcPr>
          <w:p w14:paraId="310D04B6" w14:textId="6EAE4772" w:rsidR="0047609C" w:rsidRPr="00FB1350" w:rsidRDefault="0047609C" w:rsidP="0047609C">
            <w:r w:rsidRPr="00FB1350">
              <w:t>3.1</w:t>
            </w:r>
          </w:p>
        </w:tc>
        <w:tc>
          <w:tcPr>
            <w:tcW w:w="8505" w:type="dxa"/>
          </w:tcPr>
          <w:p w14:paraId="5B7A875E" w14:textId="63658F54" w:rsidR="0047609C" w:rsidRDefault="0047609C" w:rsidP="0047609C">
            <w:r w:rsidRPr="009265F7">
              <w:t>Forklift is started, steered, manoeuvred, positioned and stopped</w:t>
            </w:r>
          </w:p>
        </w:tc>
        <w:tc>
          <w:tcPr>
            <w:tcW w:w="519" w:type="dxa"/>
          </w:tcPr>
          <w:p w14:paraId="06A80568" w14:textId="77777777" w:rsidR="0047609C" w:rsidRDefault="0047609C" w:rsidP="0047609C"/>
        </w:tc>
        <w:tc>
          <w:tcPr>
            <w:tcW w:w="520" w:type="dxa"/>
          </w:tcPr>
          <w:p w14:paraId="76E41B9A" w14:textId="77777777" w:rsidR="0047609C" w:rsidRDefault="0047609C" w:rsidP="0047609C"/>
        </w:tc>
        <w:tc>
          <w:tcPr>
            <w:tcW w:w="520" w:type="dxa"/>
          </w:tcPr>
          <w:p w14:paraId="2803E553" w14:textId="77777777" w:rsidR="0047609C" w:rsidRDefault="0047609C" w:rsidP="0047609C"/>
        </w:tc>
      </w:tr>
      <w:tr w:rsidR="0047609C" w14:paraId="7F21204A" w14:textId="77777777" w:rsidTr="006D6245">
        <w:trPr>
          <w:trHeight w:val="340"/>
        </w:trPr>
        <w:tc>
          <w:tcPr>
            <w:tcW w:w="710" w:type="dxa"/>
          </w:tcPr>
          <w:p w14:paraId="54E8F28A" w14:textId="7603A40E" w:rsidR="0047609C" w:rsidRPr="00FB1350" w:rsidRDefault="0047609C" w:rsidP="0047609C">
            <w:r w:rsidRPr="00FB1350">
              <w:t>3.2</w:t>
            </w:r>
          </w:p>
        </w:tc>
        <w:tc>
          <w:tcPr>
            <w:tcW w:w="8505" w:type="dxa"/>
          </w:tcPr>
          <w:p w14:paraId="07AD713A" w14:textId="74CD67A3" w:rsidR="0047609C" w:rsidRDefault="0047609C" w:rsidP="0047609C">
            <w:r w:rsidRPr="009265F7">
              <w:t>Engine power is managed to ensure efficiency and performance and to minimise engine and gear damage</w:t>
            </w:r>
          </w:p>
        </w:tc>
        <w:tc>
          <w:tcPr>
            <w:tcW w:w="519" w:type="dxa"/>
          </w:tcPr>
          <w:p w14:paraId="23DD706D" w14:textId="77777777" w:rsidR="0047609C" w:rsidRDefault="0047609C" w:rsidP="0047609C"/>
        </w:tc>
        <w:tc>
          <w:tcPr>
            <w:tcW w:w="520" w:type="dxa"/>
          </w:tcPr>
          <w:p w14:paraId="012EBB7A" w14:textId="77777777" w:rsidR="0047609C" w:rsidRDefault="0047609C" w:rsidP="0047609C"/>
        </w:tc>
        <w:tc>
          <w:tcPr>
            <w:tcW w:w="520" w:type="dxa"/>
          </w:tcPr>
          <w:p w14:paraId="78DADB6F" w14:textId="77777777" w:rsidR="0047609C" w:rsidRDefault="0047609C" w:rsidP="0047609C"/>
        </w:tc>
      </w:tr>
      <w:tr w:rsidR="0047609C" w14:paraId="255844C6" w14:textId="77777777" w:rsidTr="006D6245">
        <w:trPr>
          <w:trHeight w:val="340"/>
        </w:trPr>
        <w:tc>
          <w:tcPr>
            <w:tcW w:w="710" w:type="dxa"/>
          </w:tcPr>
          <w:p w14:paraId="34E0C313" w14:textId="63AC90DF" w:rsidR="0047609C" w:rsidRPr="00FB1350" w:rsidRDefault="0047609C" w:rsidP="0047609C">
            <w:r w:rsidRPr="00FB1350">
              <w:t>3.3</w:t>
            </w:r>
          </w:p>
        </w:tc>
        <w:tc>
          <w:tcPr>
            <w:tcW w:w="8505" w:type="dxa"/>
          </w:tcPr>
          <w:p w14:paraId="2DA8840C" w14:textId="3740291F" w:rsidR="0047609C" w:rsidRDefault="0047609C" w:rsidP="0047609C">
            <w:r w:rsidRPr="009265F7">
              <w:t>Operational hazards are identified and/or anticipated and avoided or controlled through defensive driving and appropriate hazard control techniques</w:t>
            </w:r>
          </w:p>
        </w:tc>
        <w:tc>
          <w:tcPr>
            <w:tcW w:w="519" w:type="dxa"/>
          </w:tcPr>
          <w:p w14:paraId="34DE9986" w14:textId="77777777" w:rsidR="0047609C" w:rsidRDefault="0047609C" w:rsidP="0047609C"/>
        </w:tc>
        <w:tc>
          <w:tcPr>
            <w:tcW w:w="520" w:type="dxa"/>
          </w:tcPr>
          <w:p w14:paraId="5AB4895D" w14:textId="77777777" w:rsidR="0047609C" w:rsidRDefault="0047609C" w:rsidP="0047609C"/>
        </w:tc>
        <w:tc>
          <w:tcPr>
            <w:tcW w:w="520" w:type="dxa"/>
          </w:tcPr>
          <w:p w14:paraId="5B068CE6" w14:textId="77777777" w:rsidR="0047609C" w:rsidRDefault="0047609C" w:rsidP="0047609C"/>
        </w:tc>
      </w:tr>
      <w:tr w:rsidR="0047609C" w14:paraId="0914B74E" w14:textId="77777777" w:rsidTr="006D6245">
        <w:trPr>
          <w:trHeight w:val="340"/>
        </w:trPr>
        <w:tc>
          <w:tcPr>
            <w:tcW w:w="710" w:type="dxa"/>
          </w:tcPr>
          <w:p w14:paraId="46532503" w14:textId="72A1D833" w:rsidR="0047609C" w:rsidRPr="00FB1350" w:rsidRDefault="0047609C" w:rsidP="0047609C">
            <w:r w:rsidRPr="00FB1350">
              <w:t>3.4</w:t>
            </w:r>
          </w:p>
        </w:tc>
        <w:tc>
          <w:tcPr>
            <w:tcW w:w="8505" w:type="dxa"/>
          </w:tcPr>
          <w:p w14:paraId="7EBFD00F" w14:textId="2C8927ED" w:rsidR="0047609C" w:rsidRDefault="0047609C" w:rsidP="0047609C">
            <w:r>
              <w:t>Forklift is operated within its limit</w:t>
            </w:r>
            <w:r w:rsidR="009B693B">
              <w:t>s</w:t>
            </w:r>
          </w:p>
        </w:tc>
        <w:tc>
          <w:tcPr>
            <w:tcW w:w="519" w:type="dxa"/>
          </w:tcPr>
          <w:p w14:paraId="1F9DC5D7" w14:textId="77777777" w:rsidR="0047609C" w:rsidRDefault="0047609C" w:rsidP="0047609C"/>
        </w:tc>
        <w:tc>
          <w:tcPr>
            <w:tcW w:w="520" w:type="dxa"/>
          </w:tcPr>
          <w:p w14:paraId="02BB7C49" w14:textId="77777777" w:rsidR="0047609C" w:rsidRDefault="0047609C" w:rsidP="0047609C"/>
        </w:tc>
        <w:tc>
          <w:tcPr>
            <w:tcW w:w="520" w:type="dxa"/>
          </w:tcPr>
          <w:p w14:paraId="6D9BB251" w14:textId="77777777" w:rsidR="0047609C" w:rsidRDefault="0047609C" w:rsidP="0047609C"/>
        </w:tc>
      </w:tr>
      <w:tr w:rsidR="0047609C" w14:paraId="29A61BA0" w14:textId="77777777" w:rsidTr="006D6245">
        <w:trPr>
          <w:trHeight w:val="340"/>
        </w:trPr>
        <w:tc>
          <w:tcPr>
            <w:tcW w:w="710" w:type="dxa"/>
          </w:tcPr>
          <w:p w14:paraId="7AC8E8B3" w14:textId="265A5164" w:rsidR="0047609C" w:rsidRPr="00FB1350" w:rsidRDefault="0047609C" w:rsidP="0047609C">
            <w:r w:rsidRPr="00FB1350">
              <w:t>3.5</w:t>
            </w:r>
          </w:p>
        </w:tc>
        <w:tc>
          <w:tcPr>
            <w:tcW w:w="8505" w:type="dxa"/>
          </w:tcPr>
          <w:p w14:paraId="0894122B" w14:textId="24F541B7" w:rsidR="0047609C" w:rsidRDefault="0047609C" w:rsidP="0047609C">
            <w:r w:rsidRPr="009265F7">
              <w:t>Forklift is driven in reverse, maintaining visibility and achieving accurate positioning</w:t>
            </w:r>
          </w:p>
        </w:tc>
        <w:tc>
          <w:tcPr>
            <w:tcW w:w="519" w:type="dxa"/>
          </w:tcPr>
          <w:p w14:paraId="3389A7E8" w14:textId="77777777" w:rsidR="0047609C" w:rsidRDefault="0047609C" w:rsidP="0047609C"/>
        </w:tc>
        <w:tc>
          <w:tcPr>
            <w:tcW w:w="520" w:type="dxa"/>
          </w:tcPr>
          <w:p w14:paraId="42FB302B" w14:textId="77777777" w:rsidR="0047609C" w:rsidRDefault="0047609C" w:rsidP="0047609C"/>
        </w:tc>
        <w:tc>
          <w:tcPr>
            <w:tcW w:w="520" w:type="dxa"/>
          </w:tcPr>
          <w:p w14:paraId="3973C700" w14:textId="77777777" w:rsidR="0047609C" w:rsidRDefault="0047609C" w:rsidP="0047609C"/>
        </w:tc>
      </w:tr>
      <w:tr w:rsidR="0047609C" w14:paraId="0FB5FE52" w14:textId="77777777" w:rsidTr="006D6245">
        <w:trPr>
          <w:trHeight w:val="340"/>
        </w:trPr>
        <w:tc>
          <w:tcPr>
            <w:tcW w:w="710" w:type="dxa"/>
          </w:tcPr>
          <w:p w14:paraId="647E8DAF" w14:textId="4D1E17A6" w:rsidR="0047609C" w:rsidRPr="00FB1350" w:rsidRDefault="0047609C" w:rsidP="0047609C">
            <w:r w:rsidRPr="00FB1350">
              <w:t>3.6</w:t>
            </w:r>
          </w:p>
        </w:tc>
        <w:tc>
          <w:tcPr>
            <w:tcW w:w="8505" w:type="dxa"/>
          </w:tcPr>
          <w:p w14:paraId="660E5421" w14:textId="02C92AB9" w:rsidR="0047609C" w:rsidRDefault="0047609C" w:rsidP="0047609C">
            <w:r w:rsidRPr="009265F7">
              <w:t>The lifting task to be undertaken is appropriately planned and the correct lifting truck and attachments are selected</w:t>
            </w:r>
          </w:p>
        </w:tc>
        <w:tc>
          <w:tcPr>
            <w:tcW w:w="519" w:type="dxa"/>
          </w:tcPr>
          <w:p w14:paraId="4EBE62DC" w14:textId="77777777" w:rsidR="0047609C" w:rsidRDefault="0047609C" w:rsidP="0047609C"/>
        </w:tc>
        <w:tc>
          <w:tcPr>
            <w:tcW w:w="520" w:type="dxa"/>
          </w:tcPr>
          <w:p w14:paraId="78E368D6" w14:textId="77777777" w:rsidR="0047609C" w:rsidRDefault="0047609C" w:rsidP="0047609C"/>
        </w:tc>
        <w:tc>
          <w:tcPr>
            <w:tcW w:w="520" w:type="dxa"/>
          </w:tcPr>
          <w:p w14:paraId="4739CE8E" w14:textId="77777777" w:rsidR="0047609C" w:rsidRDefault="0047609C" w:rsidP="0047609C"/>
        </w:tc>
      </w:tr>
      <w:tr w:rsidR="0047609C" w14:paraId="30B6D01A" w14:textId="77777777" w:rsidTr="006D6245">
        <w:trPr>
          <w:trHeight w:val="340"/>
        </w:trPr>
        <w:tc>
          <w:tcPr>
            <w:tcW w:w="710" w:type="dxa"/>
          </w:tcPr>
          <w:p w14:paraId="53EA565F" w14:textId="0025E549" w:rsidR="0047609C" w:rsidRPr="00FB1350" w:rsidRDefault="0047609C" w:rsidP="0047609C">
            <w:r w:rsidRPr="00FB1350">
              <w:t>3.7</w:t>
            </w:r>
          </w:p>
        </w:tc>
        <w:tc>
          <w:tcPr>
            <w:tcW w:w="8505" w:type="dxa"/>
          </w:tcPr>
          <w:p w14:paraId="60005865" w14:textId="013453E0" w:rsidR="0047609C" w:rsidRDefault="0047609C" w:rsidP="0047609C">
            <w:r w:rsidRPr="0011407C">
              <w:t>The load is lifted, carried, lowered and set down in accordance with manufacturers specifications and procedures</w:t>
            </w:r>
          </w:p>
        </w:tc>
        <w:tc>
          <w:tcPr>
            <w:tcW w:w="519" w:type="dxa"/>
          </w:tcPr>
          <w:p w14:paraId="084C0B63" w14:textId="77777777" w:rsidR="0047609C" w:rsidRDefault="0047609C" w:rsidP="0047609C"/>
        </w:tc>
        <w:tc>
          <w:tcPr>
            <w:tcW w:w="520" w:type="dxa"/>
          </w:tcPr>
          <w:p w14:paraId="685D8FA2" w14:textId="77777777" w:rsidR="0047609C" w:rsidRDefault="0047609C" w:rsidP="0047609C"/>
        </w:tc>
        <w:tc>
          <w:tcPr>
            <w:tcW w:w="520" w:type="dxa"/>
          </w:tcPr>
          <w:p w14:paraId="685C1C4E" w14:textId="77777777" w:rsidR="0047609C" w:rsidRDefault="0047609C" w:rsidP="0047609C"/>
        </w:tc>
      </w:tr>
      <w:tr w:rsidR="0047609C" w14:paraId="4068685C" w14:textId="77777777" w:rsidTr="006D6245">
        <w:trPr>
          <w:trHeight w:val="340"/>
        </w:trPr>
        <w:tc>
          <w:tcPr>
            <w:tcW w:w="710" w:type="dxa"/>
          </w:tcPr>
          <w:p w14:paraId="705A4145" w14:textId="69E3B441" w:rsidR="0047609C" w:rsidRPr="00FB1350" w:rsidRDefault="0047609C" w:rsidP="0047609C">
            <w:r w:rsidRPr="00FB1350">
              <w:t>3.8</w:t>
            </w:r>
          </w:p>
        </w:tc>
        <w:tc>
          <w:tcPr>
            <w:tcW w:w="8505" w:type="dxa"/>
          </w:tcPr>
          <w:p w14:paraId="5186ED60" w14:textId="59C697FD" w:rsidR="0047609C" w:rsidRDefault="0047609C" w:rsidP="0047609C">
            <w:r w:rsidRPr="00F07163">
              <w:t>When selecting the most efficient route, hazards and traffic flow are identified and appropriate adjustments are made</w:t>
            </w:r>
          </w:p>
        </w:tc>
        <w:tc>
          <w:tcPr>
            <w:tcW w:w="519" w:type="dxa"/>
          </w:tcPr>
          <w:p w14:paraId="404D58B6" w14:textId="77777777" w:rsidR="0047609C" w:rsidRDefault="0047609C" w:rsidP="0047609C"/>
        </w:tc>
        <w:tc>
          <w:tcPr>
            <w:tcW w:w="520" w:type="dxa"/>
          </w:tcPr>
          <w:p w14:paraId="725119FA" w14:textId="77777777" w:rsidR="0047609C" w:rsidRDefault="0047609C" w:rsidP="0047609C"/>
        </w:tc>
        <w:tc>
          <w:tcPr>
            <w:tcW w:w="520" w:type="dxa"/>
          </w:tcPr>
          <w:p w14:paraId="2C5E802F" w14:textId="77777777" w:rsidR="0047609C" w:rsidRDefault="0047609C" w:rsidP="0047609C"/>
        </w:tc>
      </w:tr>
      <w:tr w:rsidR="0047609C" w14:paraId="77E4F305" w14:textId="77777777" w:rsidTr="006D6245">
        <w:trPr>
          <w:trHeight w:val="340"/>
        </w:trPr>
        <w:tc>
          <w:tcPr>
            <w:tcW w:w="710" w:type="dxa"/>
          </w:tcPr>
          <w:p w14:paraId="19C108DD" w14:textId="5A9CC977" w:rsidR="0047609C" w:rsidRPr="00FB1350" w:rsidRDefault="0047609C" w:rsidP="0047609C">
            <w:r w:rsidRPr="00FB1350">
              <w:t>3.9</w:t>
            </w:r>
          </w:p>
        </w:tc>
        <w:tc>
          <w:tcPr>
            <w:tcW w:w="8505" w:type="dxa"/>
          </w:tcPr>
          <w:p w14:paraId="1D7DC634" w14:textId="4952D927" w:rsidR="0047609C" w:rsidRPr="0011407C" w:rsidRDefault="0047609C" w:rsidP="0047609C">
            <w:r w:rsidRPr="00F07163">
              <w:t>Site conditions are assessed to enable safe operations and to ensure no injury to people or damage to property, equipment, loads or facilities occurs</w:t>
            </w:r>
          </w:p>
        </w:tc>
        <w:tc>
          <w:tcPr>
            <w:tcW w:w="519" w:type="dxa"/>
          </w:tcPr>
          <w:p w14:paraId="7D296A0A" w14:textId="77777777" w:rsidR="0047609C" w:rsidRDefault="0047609C" w:rsidP="0047609C"/>
        </w:tc>
        <w:tc>
          <w:tcPr>
            <w:tcW w:w="520" w:type="dxa"/>
          </w:tcPr>
          <w:p w14:paraId="38D607D5" w14:textId="77777777" w:rsidR="0047609C" w:rsidRDefault="0047609C" w:rsidP="0047609C"/>
        </w:tc>
        <w:tc>
          <w:tcPr>
            <w:tcW w:w="520" w:type="dxa"/>
          </w:tcPr>
          <w:p w14:paraId="05F73626" w14:textId="77777777" w:rsidR="0047609C" w:rsidRDefault="0047609C" w:rsidP="0047609C"/>
        </w:tc>
      </w:tr>
      <w:tr w:rsidR="00492254" w14:paraId="6D880C20" w14:textId="77777777" w:rsidTr="006D6245">
        <w:trPr>
          <w:trHeight w:val="340"/>
        </w:trPr>
        <w:tc>
          <w:tcPr>
            <w:tcW w:w="710" w:type="dxa"/>
          </w:tcPr>
          <w:p w14:paraId="09CAE9F6" w14:textId="36A62678" w:rsidR="00492254" w:rsidRPr="00FB1350" w:rsidRDefault="00492254" w:rsidP="0047609C">
            <w:r>
              <w:t>3.10</w:t>
            </w:r>
          </w:p>
        </w:tc>
        <w:tc>
          <w:tcPr>
            <w:tcW w:w="8505" w:type="dxa"/>
          </w:tcPr>
          <w:p w14:paraId="487E413B" w14:textId="4C11F5FE" w:rsidR="00492254" w:rsidRPr="00F07163" w:rsidRDefault="00FF65CA" w:rsidP="0047609C">
            <w:r>
              <w:t>Operator can effectively demonstrate correct shutdown</w:t>
            </w:r>
            <w:r w:rsidR="001A759A">
              <w:t xml:space="preserve"> and stowing</w:t>
            </w:r>
            <w:r w:rsidR="00F3695B">
              <w:t xml:space="preserve"> of components in accordance with </w:t>
            </w:r>
            <w:r w:rsidR="00275894">
              <w:t xml:space="preserve">site requirements and/or equipment </w:t>
            </w:r>
            <w:r w:rsidR="001E3E2F">
              <w:t>manual</w:t>
            </w:r>
            <w:r w:rsidR="00275894">
              <w:t xml:space="preserve"> </w:t>
            </w:r>
            <w:r w:rsidR="002A318F">
              <w:t xml:space="preserve">and </w:t>
            </w:r>
            <w:r w:rsidR="00FC26F2">
              <w:t>defects are reported</w:t>
            </w:r>
            <w:r w:rsidR="0016524E">
              <w:t>.</w:t>
            </w:r>
          </w:p>
        </w:tc>
        <w:tc>
          <w:tcPr>
            <w:tcW w:w="519" w:type="dxa"/>
          </w:tcPr>
          <w:p w14:paraId="2E995D7C" w14:textId="77777777" w:rsidR="00492254" w:rsidRDefault="00492254" w:rsidP="0047609C"/>
        </w:tc>
        <w:tc>
          <w:tcPr>
            <w:tcW w:w="520" w:type="dxa"/>
          </w:tcPr>
          <w:p w14:paraId="4CA42AD9" w14:textId="77777777" w:rsidR="00492254" w:rsidRDefault="00492254" w:rsidP="0047609C"/>
        </w:tc>
        <w:tc>
          <w:tcPr>
            <w:tcW w:w="520" w:type="dxa"/>
          </w:tcPr>
          <w:p w14:paraId="510CA7A3" w14:textId="77777777" w:rsidR="00492254" w:rsidRDefault="00492254" w:rsidP="0047609C"/>
        </w:tc>
      </w:tr>
      <w:bookmarkEnd w:id="0"/>
    </w:tbl>
    <w:p w14:paraId="112CF2EC" w14:textId="77777777" w:rsidR="000D46CF" w:rsidRDefault="000D46CF" w:rsidP="000F6D15"/>
    <w:tbl>
      <w:tblPr>
        <w:tblStyle w:val="TableGridLight"/>
        <w:tblW w:w="10774" w:type="dxa"/>
        <w:tblInd w:w="-289" w:type="dxa"/>
        <w:tblLayout w:type="fixed"/>
        <w:tblLook w:val="04A0" w:firstRow="1" w:lastRow="0" w:firstColumn="1" w:lastColumn="0" w:noHBand="0" w:noVBand="1"/>
      </w:tblPr>
      <w:tblGrid>
        <w:gridCol w:w="4395"/>
        <w:gridCol w:w="992"/>
        <w:gridCol w:w="2552"/>
        <w:gridCol w:w="2835"/>
      </w:tblGrid>
      <w:tr w:rsidR="00F13279" w14:paraId="5721D6FF" w14:textId="77777777" w:rsidTr="00E87DFD">
        <w:trPr>
          <w:trHeight w:val="397"/>
        </w:trPr>
        <w:tc>
          <w:tcPr>
            <w:tcW w:w="10774" w:type="dxa"/>
            <w:gridSpan w:val="4"/>
            <w:shd w:val="clear" w:color="auto" w:fill="D8D8D8" w:themeFill="background2"/>
            <w:vAlign w:val="center"/>
          </w:tcPr>
          <w:p w14:paraId="046FFBF7" w14:textId="529D995A" w:rsidR="00F13279" w:rsidRPr="007D3931" w:rsidRDefault="00F13279" w:rsidP="00E87DFD">
            <w:pPr>
              <w:jc w:val="center"/>
              <w:rPr>
                <w:b/>
                <w:bCs/>
              </w:rPr>
            </w:pPr>
            <w:r w:rsidRPr="007D3931">
              <w:rPr>
                <w:rFonts w:eastAsia="Batang" w:cstheme="minorHAnsi"/>
                <w:b/>
                <w:bCs/>
                <w:lang w:eastAsia="ko-KR"/>
              </w:rPr>
              <w:t xml:space="preserve">Worker </w:t>
            </w:r>
            <w:r w:rsidR="00B51588">
              <w:rPr>
                <w:rFonts w:eastAsia="Batang" w:cstheme="minorHAnsi"/>
                <w:b/>
                <w:bCs/>
                <w:lang w:eastAsia="ko-KR"/>
              </w:rPr>
              <w:t>Understanding</w:t>
            </w:r>
          </w:p>
        </w:tc>
      </w:tr>
      <w:tr w:rsidR="00F13279" w14:paraId="21DB897A" w14:textId="77777777" w:rsidTr="007D3931">
        <w:trPr>
          <w:trHeight w:val="624"/>
        </w:trPr>
        <w:tc>
          <w:tcPr>
            <w:tcW w:w="5387" w:type="dxa"/>
            <w:gridSpan w:val="2"/>
            <w:shd w:val="clear" w:color="auto" w:fill="FFFFFF" w:themeFill="background1"/>
            <w:vAlign w:val="center"/>
          </w:tcPr>
          <w:p w14:paraId="4841CB2E" w14:textId="77777777" w:rsidR="00F13279" w:rsidRDefault="00F13279" w:rsidP="00F13279">
            <w:r w:rsidRPr="007D3931">
              <w:rPr>
                <w:rFonts w:cstheme="minorHAnsi"/>
                <w:b/>
                <w:bCs/>
              </w:rPr>
              <w:t>Worker has met the requirements</w:t>
            </w:r>
            <w:r>
              <w:rPr>
                <w:rFonts w:cstheme="minorHAnsi"/>
              </w:rPr>
              <w:t xml:space="preserve">                 </w:t>
            </w:r>
            <w:sdt>
              <w:sdtPr>
                <w:id w:val="-2733966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87" w:type="dxa"/>
            <w:gridSpan w:val="2"/>
            <w:shd w:val="clear" w:color="auto" w:fill="FFFFFF" w:themeFill="background1"/>
            <w:vAlign w:val="center"/>
          </w:tcPr>
          <w:p w14:paraId="1F1C75AF" w14:textId="77777777" w:rsidR="00F13279" w:rsidRPr="00F13279" w:rsidRDefault="00F13279" w:rsidP="00F13279">
            <w:r w:rsidRPr="007D3931">
              <w:rPr>
                <w:b/>
                <w:bCs/>
              </w:rPr>
              <w:t>Worker did not meet the requirements</w:t>
            </w:r>
            <w:r>
              <w:t xml:space="preserve">        </w:t>
            </w:r>
            <w:r w:rsidRPr="00F13279">
              <w:t xml:space="preserve"> </w:t>
            </w:r>
            <w:sdt>
              <w:sdtPr>
                <w:id w:val="-9268849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13279" w14:paraId="64A554A2" w14:textId="77777777" w:rsidTr="007C4C38">
        <w:trPr>
          <w:trHeight w:val="340"/>
        </w:trPr>
        <w:tc>
          <w:tcPr>
            <w:tcW w:w="10774" w:type="dxa"/>
            <w:gridSpan w:val="4"/>
          </w:tcPr>
          <w:p w14:paraId="7E35CB0F" w14:textId="77777777" w:rsidR="00F13279" w:rsidRDefault="00F13279" w:rsidP="00E87DFD">
            <w:r>
              <w:t>Assessors Comments:</w:t>
            </w:r>
          </w:p>
          <w:p w14:paraId="70BBF210" w14:textId="77777777" w:rsidR="00F13279" w:rsidRDefault="00F13279" w:rsidP="00E87DFD"/>
          <w:p w14:paraId="75423423" w14:textId="77777777" w:rsidR="00F13279" w:rsidRDefault="00F13279" w:rsidP="00E87DFD"/>
          <w:p w14:paraId="07D72B50" w14:textId="77777777" w:rsidR="00F13279" w:rsidRDefault="00F13279" w:rsidP="00E87DFD"/>
        </w:tc>
      </w:tr>
      <w:tr w:rsidR="00F13279" w14:paraId="4CCCF73A" w14:textId="77777777" w:rsidTr="00F13279">
        <w:trPr>
          <w:trHeight w:val="340"/>
        </w:trPr>
        <w:tc>
          <w:tcPr>
            <w:tcW w:w="4395" w:type="dxa"/>
          </w:tcPr>
          <w:p w14:paraId="35ACAA03" w14:textId="77777777" w:rsidR="00F13279" w:rsidRDefault="00F13279" w:rsidP="00E87DFD">
            <w:r>
              <w:t>Assessors Name:</w:t>
            </w:r>
          </w:p>
          <w:p w14:paraId="3C0302CB" w14:textId="77777777" w:rsidR="00F13279" w:rsidRDefault="00F13279" w:rsidP="00E87DFD"/>
          <w:p w14:paraId="5A8EE715" w14:textId="77777777" w:rsidR="00F13279" w:rsidRDefault="00F13279" w:rsidP="00E87DFD"/>
        </w:tc>
        <w:tc>
          <w:tcPr>
            <w:tcW w:w="3544" w:type="dxa"/>
            <w:gridSpan w:val="2"/>
          </w:tcPr>
          <w:p w14:paraId="3743F974" w14:textId="77777777" w:rsidR="00F13279" w:rsidRDefault="00F13279" w:rsidP="00E87DFD">
            <w:r>
              <w:t>Signature:</w:t>
            </w:r>
          </w:p>
        </w:tc>
        <w:tc>
          <w:tcPr>
            <w:tcW w:w="2835" w:type="dxa"/>
          </w:tcPr>
          <w:p w14:paraId="45C5B566" w14:textId="77777777" w:rsidR="00F13279" w:rsidRDefault="00F13279" w:rsidP="00E87DFD">
            <w:r>
              <w:t>Date:</w:t>
            </w:r>
          </w:p>
        </w:tc>
      </w:tr>
      <w:tr w:rsidR="006E0F94" w14:paraId="2F718C04" w14:textId="77777777" w:rsidTr="00F13279">
        <w:trPr>
          <w:trHeight w:val="340"/>
        </w:trPr>
        <w:tc>
          <w:tcPr>
            <w:tcW w:w="4395" w:type="dxa"/>
          </w:tcPr>
          <w:p w14:paraId="41D7AB5C" w14:textId="77777777" w:rsidR="006E0F94" w:rsidRDefault="006E0F94" w:rsidP="006E0F94">
            <w:r>
              <w:t>Subject Matter Experts Name:</w:t>
            </w:r>
          </w:p>
          <w:p w14:paraId="09D5CE67" w14:textId="77777777" w:rsidR="006E0F94" w:rsidRDefault="006E0F94" w:rsidP="006E0F94"/>
          <w:p w14:paraId="348091D8" w14:textId="77777777" w:rsidR="006E0F94" w:rsidRDefault="006E0F94" w:rsidP="006E0F94"/>
        </w:tc>
        <w:tc>
          <w:tcPr>
            <w:tcW w:w="3544" w:type="dxa"/>
            <w:gridSpan w:val="2"/>
          </w:tcPr>
          <w:p w14:paraId="4367CAB6" w14:textId="6A5C010F" w:rsidR="006E0F94" w:rsidRDefault="006E0F94" w:rsidP="006E0F94">
            <w:r>
              <w:t>Signature:</w:t>
            </w:r>
          </w:p>
        </w:tc>
        <w:tc>
          <w:tcPr>
            <w:tcW w:w="2835" w:type="dxa"/>
          </w:tcPr>
          <w:p w14:paraId="7FD87E48" w14:textId="66A18CC4" w:rsidR="006E0F94" w:rsidRDefault="006E0F94" w:rsidP="006E0F94">
            <w:r>
              <w:t>Date:</w:t>
            </w:r>
          </w:p>
        </w:tc>
      </w:tr>
    </w:tbl>
    <w:p w14:paraId="6E35387F" w14:textId="77777777" w:rsidR="00F13279" w:rsidRDefault="00F13279"/>
    <w:p w14:paraId="0AC54478" w14:textId="0E7FA30F" w:rsidR="00F13279" w:rsidRDefault="00F13279" w:rsidP="00F13279">
      <w:r w:rsidRPr="00834BFD">
        <w:t xml:space="preserve">The </w:t>
      </w:r>
      <w:r w:rsidR="00B51588">
        <w:t>DOU</w:t>
      </w:r>
      <w:r w:rsidRPr="00834BFD">
        <w:t xml:space="preserve"> assessment should be conducted by a person familiar with the relevant procedures and processes and capable of carrying out the </w:t>
      </w:r>
      <w:r w:rsidR="00B51588">
        <w:t>DOU</w:t>
      </w:r>
      <w:r w:rsidRPr="00834BFD">
        <w:t xml:space="preserve"> in an appropriate manner. </w:t>
      </w:r>
      <w:r w:rsidR="00B379E6" w:rsidRPr="00834BFD">
        <w:t>Where possible, the person should be competent in the equipment being assessed</w:t>
      </w:r>
      <w:r w:rsidR="00B379E6">
        <w:t xml:space="preserve"> or seek assistance from a subject matter expert</w:t>
      </w:r>
      <w:r w:rsidRPr="00834BFD">
        <w:t>. Roles recommended to carry out this assessment are:</w:t>
      </w:r>
    </w:p>
    <w:p w14:paraId="4CE06B76"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Hydro Tasmania Group Job Manager</w:t>
      </w:r>
    </w:p>
    <w:p w14:paraId="58876CBA"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Project/Site Manager</w:t>
      </w:r>
    </w:p>
    <w:p w14:paraId="5E62F3C2"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Asset Owner (AO)</w:t>
      </w:r>
    </w:p>
    <w:p w14:paraId="152E51AA"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Authorised Issuing Officer (AIO)</w:t>
      </w:r>
    </w:p>
    <w:p w14:paraId="2CFFA7B9" w14:textId="77777777" w:rsidR="00F13279" w:rsidRDefault="00F13279" w:rsidP="00F13279">
      <w:pPr>
        <w:pStyle w:val="ListParagraph"/>
        <w:numPr>
          <w:ilvl w:val="0"/>
          <w:numId w:val="26"/>
        </w:numPr>
        <w:rPr>
          <w:rFonts w:asciiTheme="minorHAnsi" w:hAnsiTheme="minorHAnsi"/>
        </w:rPr>
      </w:pPr>
      <w:r w:rsidRPr="007D3931">
        <w:rPr>
          <w:rFonts w:asciiTheme="minorHAnsi" w:hAnsiTheme="minorHAnsi"/>
        </w:rPr>
        <w:t>Person in Charge (PIC)</w:t>
      </w:r>
    </w:p>
    <w:p w14:paraId="327B6CC8" w14:textId="710B4098" w:rsidR="00736ACA" w:rsidRPr="007D3931" w:rsidRDefault="00736ACA" w:rsidP="00F13279">
      <w:pPr>
        <w:pStyle w:val="ListParagraph"/>
        <w:numPr>
          <w:ilvl w:val="0"/>
          <w:numId w:val="26"/>
        </w:numPr>
        <w:rPr>
          <w:rFonts w:asciiTheme="minorHAnsi" w:hAnsiTheme="minorHAnsi"/>
        </w:rPr>
      </w:pPr>
      <w:r>
        <w:rPr>
          <w:rFonts w:asciiTheme="minorHAnsi" w:hAnsiTheme="minorHAnsi"/>
        </w:rPr>
        <w:t>Supervisor</w:t>
      </w:r>
    </w:p>
    <w:p w14:paraId="66D22A30"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Contractors appointed to one of the above roles</w:t>
      </w:r>
    </w:p>
    <w:p w14:paraId="1FBF11BF" w14:textId="77777777" w:rsidR="00B51588" w:rsidRPr="00770997" w:rsidRDefault="00B51588" w:rsidP="00770997">
      <w:pPr>
        <w:rPr>
          <w:b/>
        </w:rPr>
      </w:pPr>
      <w:r w:rsidRPr="00770997">
        <w:rPr>
          <w:b/>
        </w:rPr>
        <w:t>The Assessor shall forward this complete and signed form to the relevant email address below with a copy being maintained at the project site.</w:t>
      </w:r>
    </w:p>
    <w:tbl>
      <w:tblPr>
        <w:tblStyle w:val="TableGridLight"/>
        <w:tblW w:w="0" w:type="auto"/>
        <w:tblLook w:val="04A0" w:firstRow="1" w:lastRow="0" w:firstColumn="1" w:lastColumn="0" w:noHBand="0" w:noVBand="1"/>
      </w:tblPr>
      <w:tblGrid>
        <w:gridCol w:w="4248"/>
        <w:gridCol w:w="5947"/>
      </w:tblGrid>
      <w:tr w:rsidR="00AE6A83" w14:paraId="2995289C" w14:textId="77777777" w:rsidTr="00AE6A83">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326C0E86" w14:textId="77777777" w:rsidR="00AE6A83" w:rsidRDefault="00AE6A83">
            <w:r>
              <w:t>Role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76760B1C" w14:textId="77777777" w:rsidR="00AE6A83" w:rsidRDefault="00AE6A83">
            <w:r>
              <w:t>Email Address</w:t>
            </w:r>
          </w:p>
        </w:tc>
      </w:tr>
      <w:tr w:rsidR="00AE6A83" w14:paraId="41765E88" w14:textId="77777777" w:rsidTr="00AE6A83">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43B0D4" w14:textId="77777777" w:rsidR="00AE6A83" w:rsidRDefault="004E67AF">
            <w:sdt>
              <w:sdtPr>
                <w:id w:val="1318922424"/>
                <w14:checkbox>
                  <w14:checked w14:val="0"/>
                  <w14:checkedState w14:val="2612" w14:font="MS Gothic"/>
                  <w14:uncheckedState w14:val="2610" w14:font="MS Gothic"/>
                </w14:checkbox>
              </w:sdtPr>
              <w:sdtEndPr/>
              <w:sdtContent>
                <w:r w:rsidR="00AE6A83">
                  <w:rPr>
                    <w:rFonts w:ascii="MS Gothic" w:eastAsia="Times New Roman" w:hAnsi="MS Gothic" w:hint="eastAsia"/>
                  </w:rPr>
                  <w:t>☐</w:t>
                </w:r>
              </w:sdtContent>
            </w:sdt>
            <w:r w:rsidR="00AE6A83">
              <w:t xml:space="preserve"> Hydro Contractor</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E38BC8" w14:textId="77777777" w:rsidR="00AE6A83" w:rsidRDefault="00AE6A83">
            <w:pPr>
              <w:rPr>
                <w:bCs/>
              </w:rPr>
            </w:pPr>
            <w:r>
              <w:rPr>
                <w:bCs/>
              </w:rPr>
              <w:t>PMOProjectSupport@hydro.com.au</w:t>
            </w:r>
          </w:p>
        </w:tc>
      </w:tr>
      <w:tr w:rsidR="00AE6A83" w14:paraId="58F9F840" w14:textId="77777777" w:rsidTr="00AE6A83">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157061" w14:textId="77777777" w:rsidR="00AE6A83" w:rsidRDefault="004E67AF">
            <w:pPr>
              <w:tabs>
                <w:tab w:val="center" w:pos="1307"/>
              </w:tabs>
            </w:pPr>
            <w:sdt>
              <w:sdtPr>
                <w:id w:val="-1051539526"/>
                <w14:checkbox>
                  <w14:checked w14:val="0"/>
                  <w14:checkedState w14:val="2612" w14:font="MS Gothic"/>
                  <w14:uncheckedState w14:val="2610" w14:font="MS Gothic"/>
                </w14:checkbox>
              </w:sdtPr>
              <w:sdtEndPr/>
              <w:sdtContent>
                <w:r w:rsidR="00AE6A83">
                  <w:rPr>
                    <w:rFonts w:ascii="MS Gothic" w:eastAsia="Times New Roman" w:hAnsi="MS Gothic" w:hint="eastAsia"/>
                  </w:rPr>
                  <w:t>☐</w:t>
                </w:r>
              </w:sdtContent>
            </w:sdt>
            <w:r w:rsidR="00AE6A83">
              <w:t xml:space="preserve"> Hydro Employee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85256F" w14:textId="77777777" w:rsidR="00AE6A83" w:rsidRDefault="00AE6A83">
            <w:r>
              <w:t>Operational.Compliance@hydro.com.au</w:t>
            </w:r>
          </w:p>
        </w:tc>
      </w:tr>
      <w:tr w:rsidR="00AE6A83" w14:paraId="2E140B6E" w14:textId="77777777" w:rsidTr="00AE6A83">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B5A2CB" w14:textId="77777777" w:rsidR="00AE6A83" w:rsidRDefault="004E67AF">
            <w:pPr>
              <w:tabs>
                <w:tab w:val="center" w:pos="1307"/>
              </w:tabs>
            </w:pPr>
            <w:sdt>
              <w:sdtPr>
                <w:id w:val="2140450071"/>
                <w14:checkbox>
                  <w14:checked w14:val="0"/>
                  <w14:checkedState w14:val="2612" w14:font="MS Gothic"/>
                  <w14:uncheckedState w14:val="2610" w14:font="MS Gothic"/>
                </w14:checkbox>
              </w:sdtPr>
              <w:sdtEndPr/>
              <w:sdtContent>
                <w:r w:rsidR="00AE6A83">
                  <w:rPr>
                    <w:rFonts w:ascii="MS Gothic" w:eastAsia="Times New Roman" w:hAnsi="MS Gothic" w:hint="eastAsia"/>
                  </w:rPr>
                  <w:t>☐</w:t>
                </w:r>
              </w:sdtContent>
            </w:sdt>
            <w:r w:rsidR="00AE6A83">
              <w:t xml:space="preserve"> </w:t>
            </w:r>
            <w:proofErr w:type="spellStart"/>
            <w:r w:rsidR="00AE6A83">
              <w:t>Entura</w:t>
            </w:r>
            <w:proofErr w:type="spellEnd"/>
            <w:r w:rsidR="00AE6A83">
              <w:t xml:space="preserve"> Employees &amp; Contractors</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32FCAB" w14:textId="77777777" w:rsidR="00AE6A83" w:rsidRDefault="00AE6A83">
            <w:r>
              <w:t>Kellie.Parker@entura.com.au</w:t>
            </w:r>
          </w:p>
        </w:tc>
      </w:tr>
    </w:tbl>
    <w:p w14:paraId="28C68346" w14:textId="77777777" w:rsidR="00F13279" w:rsidRDefault="00F13279" w:rsidP="000F6D15"/>
    <w:sectPr w:rsidR="00F13279" w:rsidSect="005A1B2D">
      <w:headerReference w:type="even" r:id="rId12"/>
      <w:headerReference w:type="default" r:id="rId13"/>
      <w:footerReference w:type="even" r:id="rId14"/>
      <w:footerReference w:type="default" r:id="rId15"/>
      <w:headerReference w:type="first" r:id="rId16"/>
      <w:footerReference w:type="first" r:id="rId17"/>
      <w:pgSz w:w="11907" w:h="16840" w:code="9"/>
      <w:pgMar w:top="1618" w:right="851" w:bottom="1134" w:left="851" w:header="283"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72C4" w14:textId="77777777" w:rsidR="004E67AF" w:rsidRDefault="004E67AF" w:rsidP="00CE604F">
      <w:r>
        <w:separator/>
      </w:r>
    </w:p>
    <w:p w14:paraId="533AD1B9" w14:textId="77777777" w:rsidR="004E67AF" w:rsidRDefault="004E67AF" w:rsidP="00CE604F"/>
    <w:p w14:paraId="128C7E40" w14:textId="77777777" w:rsidR="004E67AF" w:rsidRDefault="004E67AF" w:rsidP="00CE604F"/>
    <w:p w14:paraId="32D42123" w14:textId="77777777" w:rsidR="004E67AF" w:rsidRDefault="004E67AF" w:rsidP="00CE604F"/>
  </w:endnote>
  <w:endnote w:type="continuationSeparator" w:id="0">
    <w:p w14:paraId="41B196F8" w14:textId="77777777" w:rsidR="004E67AF" w:rsidRDefault="004E67AF" w:rsidP="00CE604F">
      <w:r>
        <w:continuationSeparator/>
      </w:r>
    </w:p>
    <w:p w14:paraId="54F97BA3" w14:textId="77777777" w:rsidR="004E67AF" w:rsidRDefault="004E67AF" w:rsidP="00CE604F"/>
    <w:p w14:paraId="02090A5D" w14:textId="77777777" w:rsidR="004E67AF" w:rsidRDefault="004E67AF" w:rsidP="00CE604F"/>
    <w:p w14:paraId="2FDF45B6" w14:textId="77777777" w:rsidR="004E67AF" w:rsidRDefault="004E67AF"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K Grotesk Light">
    <w:charset w:val="00"/>
    <w:family w:val="auto"/>
    <w:pitch w:val="variable"/>
    <w:sig w:usb0="00000007" w:usb1="00000000" w:usb2="00000000" w:usb3="00000000" w:csb0="00000093" w:csb1="00000000"/>
    <w:embedRegular r:id="rId1" w:fontKey="{A4B48CAB-7528-424A-AF4A-90B398F4ADE1}"/>
    <w:embedBold r:id="rId2" w:fontKey="{9E27E815-177C-4274-A0B0-6B9CA3BC32F0}"/>
    <w:embedItalic r:id="rId3" w:fontKey="{70C68F58-B43D-40E2-80A5-3664284D1381}"/>
    <w:embedBoldItalic r:id="rId4" w:fontKey="{BC054BDB-7AF6-4705-8C72-7EC27640060F}"/>
  </w:font>
  <w:font w:name="Oxygen">
    <w:panose1 w:val="02000503000000000000"/>
    <w:charset w:val="00"/>
    <w:family w:val="auto"/>
    <w:pitch w:val="variable"/>
    <w:sig w:usb0="A00000EF" w:usb1="4000204B" w:usb2="00000000" w:usb3="00000000" w:csb0="00000093" w:csb1="00000000"/>
    <w:embedBold r:id="rId5" w:subsetted="1" w:fontKey="{A8CA20A0-8858-43C0-9BE0-54997686AC36}"/>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AFEE6A33-9A55-46F2-A19C-01BDF629EE28}"/>
  </w:font>
  <w:font w:name="Aptos">
    <w:panose1 w:val="020B0004020202020204"/>
    <w:charset w:val="00"/>
    <w:family w:val="swiss"/>
    <w:pitch w:val="variable"/>
    <w:sig w:usb0="20000287" w:usb1="00000003" w:usb2="00000000" w:usb3="00000000" w:csb0="0000019F" w:csb1="00000000"/>
    <w:embedRegular r:id="rId7" w:subsetted="1" w:fontKey="{B4463AB6-B9E1-44EC-8DDC-8F21FE9E5CF4}"/>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6AA7" w14:textId="03055FAE" w:rsidR="00BE7845" w:rsidRDefault="00BE7845">
    <w:pPr>
      <w:pStyle w:val="Footer"/>
    </w:pPr>
    <w:r>
      <w:rPr>
        <w:noProof/>
      </w:rPr>
      <mc:AlternateContent>
        <mc:Choice Requires="wps">
          <w:drawing>
            <wp:anchor distT="0" distB="0" distL="0" distR="0" simplePos="0" relativeHeight="251664384" behindDoc="0" locked="0" layoutInCell="1" allowOverlap="1" wp14:anchorId="00345468" wp14:editId="752E444C">
              <wp:simplePos x="635" y="635"/>
              <wp:positionH relativeFrom="page">
                <wp:align>center</wp:align>
              </wp:positionH>
              <wp:positionV relativeFrom="page">
                <wp:align>bottom</wp:align>
              </wp:positionV>
              <wp:extent cx="390525" cy="428625"/>
              <wp:effectExtent l="0" t="0" r="9525" b="0"/>
              <wp:wrapNone/>
              <wp:docPr id="546496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07E73ADC" w14:textId="4CC9CF9B" w:rsidR="00BE7845" w:rsidRPr="00BE7845" w:rsidRDefault="00BE7845" w:rsidP="00BE7845">
                          <w:pPr>
                            <w:spacing w:after="0"/>
                            <w:rPr>
                              <w:rFonts w:ascii="Aptos" w:eastAsia="Aptos" w:hAnsi="Aptos" w:cs="Aptos"/>
                              <w:noProof/>
                              <w:color w:val="0000FF"/>
                              <w:sz w:val="20"/>
                              <w:szCs w:val="20"/>
                            </w:rPr>
                          </w:pPr>
                          <w:r w:rsidRPr="00BE7845">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45468" id="_x0000_t202" coordsize="21600,21600" o:spt="202" path="m,l,21600r21600,l21600,xe">
              <v:stroke joinstyle="miter"/>
              <v:path gradientshapeok="t" o:connecttype="rect"/>
            </v:shapetype>
            <v:shape id="Text Box 5" o:spid="_x0000_s1029" type="#_x0000_t202" alt="Official" style="position:absolute;margin-left:0;margin-top:0;width:30.75pt;height:33.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ko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FGxu63VBwxlKVh387IVY3Sa+H8k7BYMOaA&#10;aP0jjrKhLud0QpxVZH+9Zw/x4B1ezjoIJucaiuas+aGxj6CtEdgRbCOYgp4Ufr1v7wgynOJFGBkh&#10;rNY3IywttS+Q8zIUgktoiXI5347wzg/KxXOQarmMQZCREX6tN0aG1IGuwOVz/yKsORHusakHGtUk&#10;sle8D7HhpjPLvQf7cSmB2oHIE+OQYFzr6bkEjf/5H6Muj3rxGw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4qpK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07E73ADC" w14:textId="4CC9CF9B" w:rsidR="00BE7845" w:rsidRPr="00BE7845" w:rsidRDefault="00BE7845" w:rsidP="00BE7845">
                    <w:pPr>
                      <w:spacing w:after="0"/>
                      <w:rPr>
                        <w:rFonts w:ascii="Aptos" w:eastAsia="Aptos" w:hAnsi="Aptos" w:cs="Aptos"/>
                        <w:noProof/>
                        <w:color w:val="0000FF"/>
                        <w:sz w:val="20"/>
                        <w:szCs w:val="20"/>
                      </w:rPr>
                    </w:pPr>
                    <w:r w:rsidRPr="00BE7845">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C0CB" w14:textId="7697BFDD" w:rsidR="002C3DF3" w:rsidRDefault="00BE7845" w:rsidP="00770997">
    <w:pPr>
      <w:pStyle w:val="Footer"/>
      <w:jc w:val="center"/>
    </w:pPr>
    <w:r>
      <w:rPr>
        <w:noProof/>
      </w:rPr>
      <mc:AlternateContent>
        <mc:Choice Requires="wps">
          <w:drawing>
            <wp:anchor distT="0" distB="0" distL="0" distR="0" simplePos="0" relativeHeight="251665408" behindDoc="0" locked="0" layoutInCell="1" allowOverlap="1" wp14:anchorId="36A867A3" wp14:editId="4E67F986">
              <wp:simplePos x="635" y="635"/>
              <wp:positionH relativeFrom="page">
                <wp:align>center</wp:align>
              </wp:positionH>
              <wp:positionV relativeFrom="page">
                <wp:align>bottom</wp:align>
              </wp:positionV>
              <wp:extent cx="390525" cy="428625"/>
              <wp:effectExtent l="0" t="0" r="9525" b="0"/>
              <wp:wrapNone/>
              <wp:docPr id="8829697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0D5D2906" w14:textId="49FB7297" w:rsidR="00BE7845" w:rsidRPr="00BE7845" w:rsidRDefault="00BE7845" w:rsidP="00BE7845">
                          <w:pPr>
                            <w:spacing w:after="0"/>
                            <w:rPr>
                              <w:rFonts w:ascii="Aptos" w:eastAsia="Aptos" w:hAnsi="Aptos" w:cs="Aptos"/>
                              <w:noProof/>
                              <w:color w:val="0000FF"/>
                              <w:sz w:val="20"/>
                              <w:szCs w:val="20"/>
                            </w:rPr>
                          </w:pPr>
                          <w:r w:rsidRPr="00BE7845">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A867A3" id="_x0000_t202" coordsize="21600,21600" o:spt="202" path="m,l,21600r21600,l21600,xe">
              <v:stroke joinstyle="miter"/>
              <v:path gradientshapeok="t" o:connecttype="rect"/>
            </v:shapetype>
            <v:shape id="Text Box 6" o:spid="_x0000_s1030" type="#_x0000_t202" alt="Official" style="position:absolute;left:0;text-align:left;margin-left:0;margin-top:0;width:30.75pt;height:33.7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SY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HiY/dbKo4YytKwb2fkqkbptXD+SVgsGHNA&#10;tP4RR9lQl3M6Ic4qsr/es4d48A4vZx0Ek3MNRXPW/NDYR9DWCOwIthFMQU8Kv963dwQZTvEijIwQ&#10;VuubEZaW2hfIeRkKwSW0RLmcb0d45wfl4jlItVzGIMjICL/WGyND6kBX4PK5fxHWnAj32NQDjWoS&#10;2Sveh9hw05nl3oP9uJRA7UDkiXFIMK719FyCxv/8j1GXR734DQ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La0m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0D5D2906" w14:textId="49FB7297" w:rsidR="00BE7845" w:rsidRPr="00BE7845" w:rsidRDefault="00BE7845" w:rsidP="00BE7845">
                    <w:pPr>
                      <w:spacing w:after="0"/>
                      <w:rPr>
                        <w:rFonts w:ascii="Aptos" w:eastAsia="Aptos" w:hAnsi="Aptos" w:cs="Aptos"/>
                        <w:noProof/>
                        <w:color w:val="0000FF"/>
                        <w:sz w:val="20"/>
                        <w:szCs w:val="20"/>
                      </w:rPr>
                    </w:pPr>
                    <w:r w:rsidRPr="00BE7845">
                      <w:rPr>
                        <w:rFonts w:ascii="Aptos" w:eastAsia="Aptos" w:hAnsi="Aptos" w:cs="Aptos"/>
                        <w:noProof/>
                        <w:color w:val="0000FF"/>
                        <w:sz w:val="20"/>
                        <w:szCs w:val="20"/>
                      </w:rPr>
                      <w:t>Official</w:t>
                    </w:r>
                  </w:p>
                </w:txbxContent>
              </v:textbox>
              <w10:wrap anchorx="page" anchory="page"/>
            </v:shape>
          </w:pict>
        </mc:Fallback>
      </mc:AlternateContent>
    </w:r>
    <w:r w:rsidR="0077438C">
      <w:t>Industrial Fork Truck (Forklift)</w:t>
    </w:r>
    <w:r w:rsidR="00A53006">
      <w:t xml:space="preserve"> (DOU)</w:t>
    </w:r>
    <w:r w:rsidR="002C3DF3">
      <w:t xml:space="preserve"> | Version </w:t>
    </w:r>
    <w:r w:rsidR="00736ACA">
      <w:t>2</w:t>
    </w:r>
    <w:r w:rsidR="005F67EF">
      <w:t xml:space="preserve">.0 | Head of Workplace Health &amp; Safety | page </w:t>
    </w:r>
    <w:r w:rsidR="005F67EF">
      <w:fldChar w:fldCharType="begin"/>
    </w:r>
    <w:r w:rsidR="005F67EF">
      <w:instrText xml:space="preserve"> PAGE   \* MERGEFORMAT </w:instrText>
    </w:r>
    <w:r w:rsidR="005F67EF">
      <w:fldChar w:fldCharType="separate"/>
    </w:r>
    <w:r w:rsidR="00D84468">
      <w:rPr>
        <w:noProof/>
      </w:rPr>
      <w:t>1</w:t>
    </w:r>
    <w:r w:rsidR="005F67E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F5D7" w14:textId="4ACD56CE" w:rsidR="00BE7845" w:rsidRDefault="00BE7845">
    <w:pPr>
      <w:pStyle w:val="Footer"/>
    </w:pPr>
    <w:r>
      <w:rPr>
        <w:noProof/>
      </w:rPr>
      <mc:AlternateContent>
        <mc:Choice Requires="wps">
          <w:drawing>
            <wp:anchor distT="0" distB="0" distL="0" distR="0" simplePos="0" relativeHeight="251663360" behindDoc="0" locked="0" layoutInCell="1" allowOverlap="1" wp14:anchorId="4287FE65" wp14:editId="061D4A88">
              <wp:simplePos x="635" y="635"/>
              <wp:positionH relativeFrom="page">
                <wp:align>center</wp:align>
              </wp:positionH>
              <wp:positionV relativeFrom="page">
                <wp:align>bottom</wp:align>
              </wp:positionV>
              <wp:extent cx="390525" cy="428625"/>
              <wp:effectExtent l="0" t="0" r="9525" b="0"/>
              <wp:wrapNone/>
              <wp:docPr id="9550447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1BD779DE" w14:textId="346AF3F2" w:rsidR="00BE7845" w:rsidRPr="00BE7845" w:rsidRDefault="00BE7845" w:rsidP="00BE7845">
                          <w:pPr>
                            <w:spacing w:after="0"/>
                            <w:rPr>
                              <w:rFonts w:ascii="Aptos" w:eastAsia="Aptos" w:hAnsi="Aptos" w:cs="Aptos"/>
                              <w:noProof/>
                              <w:color w:val="0000FF"/>
                              <w:sz w:val="20"/>
                              <w:szCs w:val="20"/>
                            </w:rPr>
                          </w:pPr>
                          <w:r w:rsidRPr="00BE7845">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7FE65" id="_x0000_t202" coordsize="21600,21600" o:spt="202" path="m,l,21600r21600,l21600,xe">
              <v:stroke joinstyle="miter"/>
              <v:path gradientshapeok="t" o:connecttype="rect"/>
            </v:shapetype>
            <v:shape id="Text Box 4" o:spid="_x0000_s1032" type="#_x0000_t202" alt="Official" style="position:absolute;margin-left:0;margin-top:0;width:30.75pt;height:33.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" filled="f" stroked="f">
              <v:fill o:detectmouseclick="t"/>
              <v:textbox style="mso-fit-shape-to-text:t" inset="0,0,0,15pt">
                <w:txbxContent>
                  <w:p w14:paraId="1BD779DE" w14:textId="346AF3F2" w:rsidR="00BE7845" w:rsidRPr="00BE7845" w:rsidRDefault="00BE7845" w:rsidP="00BE7845">
                    <w:pPr>
                      <w:spacing w:after="0"/>
                      <w:rPr>
                        <w:rFonts w:ascii="Aptos" w:eastAsia="Aptos" w:hAnsi="Aptos" w:cs="Aptos"/>
                        <w:noProof/>
                        <w:color w:val="0000FF"/>
                        <w:sz w:val="20"/>
                        <w:szCs w:val="20"/>
                      </w:rPr>
                    </w:pPr>
                    <w:r w:rsidRPr="00BE7845">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D9C41" w14:textId="77777777" w:rsidR="004E67AF" w:rsidRDefault="004E67AF" w:rsidP="00CE604F">
      <w:r>
        <w:separator/>
      </w:r>
    </w:p>
    <w:p w14:paraId="66107235" w14:textId="77777777" w:rsidR="004E67AF" w:rsidRDefault="004E67AF" w:rsidP="00CE604F"/>
    <w:p w14:paraId="1FFA3A31" w14:textId="77777777" w:rsidR="004E67AF" w:rsidRDefault="004E67AF" w:rsidP="00CE604F"/>
    <w:p w14:paraId="5D972298" w14:textId="77777777" w:rsidR="004E67AF" w:rsidRDefault="004E67AF" w:rsidP="00CE604F"/>
  </w:footnote>
  <w:footnote w:type="continuationSeparator" w:id="0">
    <w:p w14:paraId="329852DC" w14:textId="77777777" w:rsidR="004E67AF" w:rsidRDefault="004E67AF" w:rsidP="00CE604F">
      <w:r>
        <w:continuationSeparator/>
      </w:r>
    </w:p>
    <w:p w14:paraId="18AF8463" w14:textId="77777777" w:rsidR="004E67AF" w:rsidRDefault="004E67AF" w:rsidP="00CE604F"/>
    <w:p w14:paraId="207681DD" w14:textId="77777777" w:rsidR="004E67AF" w:rsidRDefault="004E67AF" w:rsidP="00CE604F"/>
    <w:p w14:paraId="7D60C217" w14:textId="77777777" w:rsidR="004E67AF" w:rsidRDefault="004E67AF"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55CE" w14:textId="53DA7376" w:rsidR="00BE7845" w:rsidRDefault="00BE7845">
    <w:pPr>
      <w:pStyle w:val="Header"/>
    </w:pPr>
    <w:r>
      <w:rPr>
        <w:noProof/>
      </w:rPr>
      <mc:AlternateContent>
        <mc:Choice Requires="wps">
          <w:drawing>
            <wp:anchor distT="0" distB="0" distL="0" distR="0" simplePos="0" relativeHeight="251661312" behindDoc="0" locked="0" layoutInCell="1" allowOverlap="1" wp14:anchorId="7E8C45F6" wp14:editId="6DE2B1CE">
              <wp:simplePos x="635" y="635"/>
              <wp:positionH relativeFrom="page">
                <wp:align>center</wp:align>
              </wp:positionH>
              <wp:positionV relativeFrom="page">
                <wp:align>top</wp:align>
              </wp:positionV>
              <wp:extent cx="390525" cy="428625"/>
              <wp:effectExtent l="0" t="0" r="9525" b="9525"/>
              <wp:wrapNone/>
              <wp:docPr id="14243882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6E9E77C6" w14:textId="5065D67F" w:rsidR="00BE7845" w:rsidRPr="00BE7845" w:rsidRDefault="00BE7845" w:rsidP="00BE7845">
                          <w:pPr>
                            <w:spacing w:after="0"/>
                            <w:rPr>
                              <w:rFonts w:ascii="Aptos" w:eastAsia="Aptos" w:hAnsi="Aptos" w:cs="Aptos"/>
                              <w:noProof/>
                              <w:color w:val="0000FF"/>
                              <w:sz w:val="20"/>
                              <w:szCs w:val="20"/>
                            </w:rPr>
                          </w:pPr>
                          <w:r w:rsidRPr="00BE7845">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C45F6" id="_x0000_t202" coordsize="21600,21600" o:spt="202" path="m,l,21600r21600,l21600,xe">
              <v:stroke joinstyle="miter"/>
              <v:path gradientshapeok="t" o:connecttype="rect"/>
            </v:shapetype>
            <v:shape id="_x0000_s1026" type="#_x0000_t202" alt="Official" style="position:absolute;margin-left:0;margin-top:0;width:30.75pt;height:33.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" filled="f" stroked="f">
              <v:fill o:detectmouseclick="t"/>
              <v:textbox style="mso-fit-shape-to-text:t" inset="0,15pt,0,0">
                <w:txbxContent>
                  <w:p w14:paraId="6E9E77C6" w14:textId="5065D67F" w:rsidR="00BE7845" w:rsidRPr="00BE7845" w:rsidRDefault="00BE7845" w:rsidP="00BE7845">
                    <w:pPr>
                      <w:spacing w:after="0"/>
                      <w:rPr>
                        <w:rFonts w:ascii="Aptos" w:eastAsia="Aptos" w:hAnsi="Aptos" w:cs="Aptos"/>
                        <w:noProof/>
                        <w:color w:val="0000FF"/>
                        <w:sz w:val="20"/>
                        <w:szCs w:val="20"/>
                      </w:rPr>
                    </w:pPr>
                    <w:r w:rsidRPr="00BE7845">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C614" w14:textId="2FDC2C24" w:rsidR="002C3DF3" w:rsidRDefault="00BE7845" w:rsidP="00C2557F">
    <w:pPr>
      <w:pStyle w:val="Header"/>
    </w:pPr>
    <w:r>
      <w:rPr>
        <w:noProof/>
      </w:rPr>
      <mc:AlternateContent>
        <mc:Choice Requires="wps">
          <w:drawing>
            <wp:anchor distT="0" distB="0" distL="0" distR="0" simplePos="0" relativeHeight="251662336" behindDoc="0" locked="0" layoutInCell="1" allowOverlap="1" wp14:anchorId="2C963BBE" wp14:editId="4AD3F489">
              <wp:simplePos x="635" y="635"/>
              <wp:positionH relativeFrom="page">
                <wp:align>center</wp:align>
              </wp:positionH>
              <wp:positionV relativeFrom="page">
                <wp:align>top</wp:align>
              </wp:positionV>
              <wp:extent cx="390525" cy="428625"/>
              <wp:effectExtent l="0" t="0" r="9525" b="9525"/>
              <wp:wrapNone/>
              <wp:docPr id="4789919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4B1C6C6C" w14:textId="1C78369D" w:rsidR="00BE7845" w:rsidRPr="00BE7845" w:rsidRDefault="00BE7845" w:rsidP="00BE7845">
                          <w:pPr>
                            <w:spacing w:after="0"/>
                            <w:rPr>
                              <w:rFonts w:ascii="Aptos" w:eastAsia="Aptos" w:hAnsi="Aptos" w:cs="Aptos"/>
                              <w:noProof/>
                              <w:color w:val="0000FF"/>
                              <w:sz w:val="20"/>
                              <w:szCs w:val="20"/>
                            </w:rPr>
                          </w:pPr>
                          <w:r w:rsidRPr="00BE7845">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63BBE" id="_x0000_t202" coordsize="21600,21600" o:spt="202" path="m,l,21600r21600,l21600,xe">
              <v:stroke joinstyle="miter"/>
              <v:path gradientshapeok="t" o:connecttype="rect"/>
            </v:shapetype>
            <v:shape id="Text Box 3" o:spid="_x0000_s1027" type="#_x0000_t202" alt="Official" style="position:absolute;margin-left:0;margin-top:0;width:30.75pt;height:33.7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Nsznec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4B1C6C6C" w14:textId="1C78369D" w:rsidR="00BE7845" w:rsidRPr="00BE7845" w:rsidRDefault="00BE7845" w:rsidP="00BE7845">
                    <w:pPr>
                      <w:spacing w:after="0"/>
                      <w:rPr>
                        <w:rFonts w:ascii="Aptos" w:eastAsia="Aptos" w:hAnsi="Aptos" w:cs="Aptos"/>
                        <w:noProof/>
                        <w:color w:val="0000FF"/>
                        <w:sz w:val="20"/>
                        <w:szCs w:val="20"/>
                      </w:rPr>
                    </w:pPr>
                    <w:r w:rsidRPr="00BE7845">
                      <w:rPr>
                        <w:rFonts w:ascii="Aptos" w:eastAsia="Aptos" w:hAnsi="Aptos" w:cs="Aptos"/>
                        <w:noProof/>
                        <w:color w:val="0000FF"/>
                        <w:sz w:val="20"/>
                        <w:szCs w:val="20"/>
                      </w:rPr>
                      <w:t>Official</w:t>
                    </w:r>
                  </w:p>
                </w:txbxContent>
              </v:textbox>
              <w10:wrap anchorx="page" anchory="page"/>
            </v:shape>
          </w:pict>
        </mc:Fallback>
      </mc:AlternateContent>
    </w:r>
    <w:r w:rsidR="002C3DF3">
      <w:rPr>
        <w:noProof/>
      </w:rPr>
      <w:drawing>
        <wp:anchor distT="0" distB="0" distL="114300" distR="114300" simplePos="0" relativeHeight="251658240" behindDoc="1" locked="1" layoutInCell="1" allowOverlap="1" wp14:anchorId="34108F5F" wp14:editId="7A58FA96">
          <wp:simplePos x="0" y="0"/>
          <wp:positionH relativeFrom="page">
            <wp:posOffset>6162675</wp:posOffset>
          </wp:positionH>
          <wp:positionV relativeFrom="page">
            <wp:posOffset>333375</wp:posOffset>
          </wp:positionV>
          <wp:extent cx="1036800" cy="208800"/>
          <wp:effectExtent l="0" t="0" r="0" b="1270"/>
          <wp:wrapNone/>
          <wp:docPr id="28" name="Picture 2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stretch>
                    <a:fillRect/>
                  </a:stretch>
                </pic:blipFill>
                <pic:spPr>
                  <a:xfrm>
                    <a:off x="0" y="0"/>
                    <a:ext cx="1036800" cy="2088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7216" behindDoc="1" locked="1" layoutInCell="1" allowOverlap="1" wp14:anchorId="42924CD8" wp14:editId="019ADA28">
          <wp:simplePos x="0" y="0"/>
          <wp:positionH relativeFrom="page">
            <wp:posOffset>4886325</wp:posOffset>
          </wp:positionH>
          <wp:positionV relativeFrom="page">
            <wp:posOffset>322580</wp:posOffset>
          </wp:positionV>
          <wp:extent cx="1014730" cy="233680"/>
          <wp:effectExtent l="0" t="0" r="0" b="0"/>
          <wp:wrapNone/>
          <wp:docPr id="29" name="Picture 29"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dishware&#10;&#10;Description automatically generated"/>
                  <pic:cNvPicPr/>
                </pic:nvPicPr>
                <pic:blipFill>
                  <a:blip r:embed="rId2"/>
                  <a:stretch>
                    <a:fillRect/>
                  </a:stretch>
                </pic:blipFill>
                <pic:spPr>
                  <a:xfrm>
                    <a:off x="0" y="0"/>
                    <a:ext cx="1014730" cy="23368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6192" behindDoc="1" locked="1" layoutInCell="1" allowOverlap="1" wp14:anchorId="2CAFE249" wp14:editId="7288D55F">
          <wp:simplePos x="0" y="0"/>
          <wp:positionH relativeFrom="page">
            <wp:posOffset>3819525</wp:posOffset>
          </wp:positionH>
          <wp:positionV relativeFrom="page">
            <wp:posOffset>314325</wp:posOffset>
          </wp:positionV>
          <wp:extent cx="806400" cy="237600"/>
          <wp:effectExtent l="0" t="0" r="0" b="0"/>
          <wp:wrapNone/>
          <wp:docPr id="30" name="Picture 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3"/>
                  <a:stretch>
                    <a:fillRect/>
                  </a:stretch>
                </pic:blipFill>
                <pic:spPr>
                  <a:xfrm>
                    <a:off x="0" y="0"/>
                    <a:ext cx="806400" cy="2376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5168" behindDoc="1" locked="1" layoutInCell="1" allowOverlap="1" wp14:anchorId="066E9477" wp14:editId="5B424729">
          <wp:simplePos x="0" y="0"/>
          <wp:positionH relativeFrom="page">
            <wp:posOffset>-1905</wp:posOffset>
          </wp:positionH>
          <wp:positionV relativeFrom="page">
            <wp:posOffset>1520190</wp:posOffset>
          </wp:positionV>
          <wp:extent cx="7559675" cy="132715"/>
          <wp:effectExtent l="0" t="0" r="0" b="63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7559675" cy="132715"/>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mc:AlternateContent>
        <mc:Choice Requires="wps">
          <w:drawing>
            <wp:inline distT="0" distB="0" distL="0" distR="0" wp14:anchorId="18B0D700" wp14:editId="5334CC14">
              <wp:extent cx="6479540" cy="969500"/>
              <wp:effectExtent l="0" t="0" r="0" b="0"/>
              <wp:docPr id="2" name="Text Box 2"/>
              <wp:cNvGraphicFramePr/>
              <a:graphic xmlns:a="http://schemas.openxmlformats.org/drawingml/2006/main">
                <a:graphicData uri="http://schemas.microsoft.com/office/word/2010/wordprocessingShape">
                  <wps:wsp>
                    <wps:cNvSpPr txBox="1"/>
                    <wps:spPr>
                      <a:xfrm>
                        <a:off x="0" y="0"/>
                        <a:ext cx="6479540" cy="969500"/>
                      </a:xfrm>
                      <a:prstGeom prst="rect">
                        <a:avLst/>
                      </a:prstGeom>
                      <a:noFill/>
                      <a:ln w="6350">
                        <a:noFill/>
                      </a:ln>
                    </wps:spPr>
                    <wps:txbx>
                      <w:txbxContent>
                        <w:p w14:paraId="78268869" w14:textId="03E110C0" w:rsidR="009C3254" w:rsidRDefault="00B51588" w:rsidP="002C3DF3">
                          <w:pPr>
                            <w:pStyle w:val="Heading1"/>
                            <w:rPr>
                              <w:sz w:val="44"/>
                              <w:szCs w:val="44"/>
                            </w:rPr>
                          </w:pPr>
                          <w:r>
                            <w:rPr>
                              <w:sz w:val="44"/>
                              <w:szCs w:val="44"/>
                            </w:rPr>
                            <w:t>Demonstration of Understanding</w:t>
                          </w:r>
                          <w:r w:rsidR="00DA3398" w:rsidRPr="009C3254">
                            <w:rPr>
                              <w:sz w:val="44"/>
                              <w:szCs w:val="44"/>
                            </w:rPr>
                            <w:t xml:space="preserve"> – </w:t>
                          </w:r>
                        </w:p>
                        <w:p w14:paraId="34888D7F" w14:textId="6A3B1877" w:rsidR="002C3DF3" w:rsidRPr="009C3254" w:rsidRDefault="006D6245" w:rsidP="002C3DF3">
                          <w:pPr>
                            <w:pStyle w:val="Heading1"/>
                            <w:rPr>
                              <w:sz w:val="44"/>
                              <w:szCs w:val="44"/>
                            </w:rPr>
                          </w:pPr>
                          <w:r w:rsidRPr="009C3254">
                            <w:rPr>
                              <w:sz w:val="44"/>
                              <w:szCs w:val="44"/>
                            </w:rPr>
                            <w:t>Industrial Fork Truck (Forklift)</w:t>
                          </w:r>
                        </w:p>
                      </w:txbxContent>
                    </wps:txbx>
                    <wps:bodyPr rot="0" spcFirstLastPara="0" vertOverflow="overflow" horzOverflow="overflow" vert="horz" wrap="square" lIns="0" tIns="0" rIns="0" bIns="144000" numCol="1" spcCol="0" rtlCol="0" fromWordArt="0" anchor="b" anchorCtr="0" forceAA="0" compatLnSpc="1">
                      <a:prstTxWarp prst="textNoShape">
                        <a:avLst/>
                      </a:prstTxWarp>
                      <a:noAutofit/>
                    </wps:bodyPr>
                  </wps:wsp>
                </a:graphicData>
              </a:graphic>
            </wp:inline>
          </w:drawing>
        </mc:Choice>
        <mc:Fallback xmlns:pic="http://schemas.openxmlformats.org/drawingml/2006/picture" xmlns:a="http://schemas.openxmlformats.org/drawingml/2006/main">
          <w:pict>
            <v:shapetype id="_x0000_t202" coordsize="21600,21600" o:spt="202" path="m,l,21600r21600,l21600,xe" w14:anchorId="18B0D700">
              <v:stroke joinstyle="miter"/>
              <v:path gradientshapeok="t" o:connecttype="rect"/>
            </v:shapetype>
            <v:shape id="Text Box 2" style="width:510.2pt;height:76.35pt;visibility:visible;mso-wrap-style:square;mso-left-percent:-10001;mso-top-percent:-10001;mso-position-horizontal:absolute;mso-position-horizontal-relative:char;mso-position-vertical:absolute;mso-position-vertical-relative:line;mso-left-percent:-10001;mso-top-percent:-10001;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">
              <v:textbox inset="0,0,0,4mm">
                <w:txbxContent>
                  <w:p w:rsidR="009C3254" w:rsidP="002C3DF3" w:rsidRDefault="00B51588" w14:paraId="78268869" w14:textId="03E110C0">
                    <w:pPr>
                      <w:pStyle w:val="Heading1"/>
                      <w:rPr>
                        <w:sz w:val="44"/>
                        <w:szCs w:val="44"/>
                      </w:rPr>
                    </w:pPr>
                    <w:r>
                      <w:rPr>
                        <w:sz w:val="44"/>
                        <w:szCs w:val="44"/>
                      </w:rPr>
                      <w:t>Demonstration of Understanding</w:t>
                    </w:r>
                    <w:r w:rsidRPr="009C3254" w:rsidR="00DA3398">
                      <w:rPr>
                        <w:sz w:val="44"/>
                        <w:szCs w:val="44"/>
                      </w:rPr>
                      <w:t xml:space="preserve"> – </w:t>
                    </w:r>
                  </w:p>
                  <w:p w:rsidRPr="009C3254" w:rsidR="002C3DF3" w:rsidP="002C3DF3" w:rsidRDefault="006D6245" w14:paraId="34888D7F" w14:textId="6A3B1877">
                    <w:pPr>
                      <w:pStyle w:val="Heading1"/>
                      <w:rPr>
                        <w:sz w:val="44"/>
                        <w:szCs w:val="44"/>
                      </w:rPr>
                    </w:pPr>
                    <w:r w:rsidRPr="009C3254">
                      <w:rPr>
                        <w:sz w:val="44"/>
                        <w:szCs w:val="44"/>
                      </w:rPr>
                      <w:t>Industrial Fork Truck (Forklift)</w:t>
                    </w:r>
                  </w:p>
                </w:txbxContent>
              </v:textbox>
              <w10:anchorlock/>
            </v:shape>
          </w:pict>
        </mc:Fallback>
      </mc:AlternateContent>
    </w:r>
    <w:r w:rsidR="005A2D6A">
      <w:rPr>
        <w:noProof/>
      </w:rPr>
      <w:drawing>
        <wp:anchor distT="0" distB="0" distL="114300" distR="114300" simplePos="0" relativeHeight="251659264" behindDoc="1" locked="1" layoutInCell="1" allowOverlap="1" wp14:anchorId="2B85F422" wp14:editId="4CF38029">
          <wp:simplePos x="0" y="0"/>
          <wp:positionH relativeFrom="page">
            <wp:posOffset>0</wp:posOffset>
          </wp:positionH>
          <wp:positionV relativeFrom="page">
            <wp:align>bottom</wp:align>
          </wp:positionV>
          <wp:extent cx="7560000" cy="183600"/>
          <wp:effectExtent l="0" t="0" r="3175"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7560000" cy="18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8003" w14:textId="3FBDCFE6" w:rsidR="00BE7845" w:rsidRDefault="00BE7845">
    <w:pPr>
      <w:pStyle w:val="Header"/>
    </w:pPr>
    <w:r>
      <w:rPr>
        <w:noProof/>
      </w:rPr>
      <mc:AlternateContent>
        <mc:Choice Requires="wps">
          <w:drawing>
            <wp:anchor distT="0" distB="0" distL="0" distR="0" simplePos="0" relativeHeight="251660288" behindDoc="0" locked="0" layoutInCell="1" allowOverlap="1" wp14:anchorId="6FDD83A4" wp14:editId="68511571">
              <wp:simplePos x="635" y="635"/>
              <wp:positionH relativeFrom="page">
                <wp:align>center</wp:align>
              </wp:positionH>
              <wp:positionV relativeFrom="page">
                <wp:align>top</wp:align>
              </wp:positionV>
              <wp:extent cx="390525" cy="428625"/>
              <wp:effectExtent l="0" t="0" r="9525" b="9525"/>
              <wp:wrapNone/>
              <wp:docPr id="8335757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051B476D" w14:textId="77777777" w:rsidR="00BE7845" w:rsidRPr="00BE7845" w:rsidRDefault="00BE7845" w:rsidP="00BE7845">
                          <w:pPr>
                            <w:spacing w:after="0"/>
                            <w:rPr>
                              <w:rFonts w:ascii="Aptos" w:eastAsia="Aptos" w:hAnsi="Aptos" w:cs="Aptos"/>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DD83A4" id="_x0000_t202" coordsize="21600,21600" o:spt="202" path="m,l,21600r21600,l21600,xe">
              <v:stroke joinstyle="miter"/>
              <v:path gradientshapeok="t" o:connecttype="rect"/>
            </v:shapetype>
            <v:shape id="Text Box 1" o:spid="_x0000_s1031" type="#_x0000_t202" alt="Official" style="position:absolute;margin-left:0;margin-top:0;width:30.75pt;height:33.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G/OVxE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051B476D" w14:textId="77777777" w:rsidR="00BE7845" w:rsidRPr="00BE7845" w:rsidRDefault="00BE7845" w:rsidP="00BE7845">
                    <w:pPr>
                      <w:spacing w:after="0"/>
                      <w:rPr>
                        <w:rFonts w:ascii="Aptos" w:eastAsia="Aptos" w:hAnsi="Aptos" w:cs="Aptos"/>
                        <w:noProof/>
                        <w:color w:val="0000FF"/>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969C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341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69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2D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3C2EFEBA"/>
    <w:name w:val="List Numbering"/>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none"/>
      <w:lvlText w:val=""/>
      <w:lvlJc w:val="left"/>
      <w:pPr>
        <w:tabs>
          <w:tab w:val="num" w:pos="1615"/>
        </w:tabs>
        <w:ind w:left="1700" w:hanging="425"/>
      </w:pPr>
      <w:rPr>
        <w:rFonts w:hint="default"/>
      </w:rPr>
    </w:lvl>
    <w:lvl w:ilvl="4">
      <w:start w:val="1"/>
      <w:numFmt w:val="none"/>
      <w:lvlText w:val=""/>
      <w:lvlJc w:val="left"/>
      <w:pPr>
        <w:tabs>
          <w:tab w:val="num" w:pos="2040"/>
        </w:tabs>
        <w:ind w:left="2125" w:hanging="425"/>
      </w:pPr>
      <w:rPr>
        <w:rFonts w:hint="default"/>
      </w:rPr>
    </w:lvl>
    <w:lvl w:ilvl="5">
      <w:start w:val="1"/>
      <w:numFmt w:val="none"/>
      <w:lvlText w:val=""/>
      <w:lvlJc w:val="left"/>
      <w:pPr>
        <w:tabs>
          <w:tab w:val="num" w:pos="2465"/>
        </w:tabs>
        <w:ind w:left="2550" w:hanging="425"/>
      </w:pPr>
      <w:rPr>
        <w:rFonts w:hint="default"/>
      </w:rPr>
    </w:lvl>
    <w:lvl w:ilvl="6">
      <w:start w:val="1"/>
      <w:numFmt w:val="none"/>
      <w:lvlText w:val=""/>
      <w:lvlJc w:val="left"/>
      <w:pPr>
        <w:tabs>
          <w:tab w:val="num" w:pos="2890"/>
        </w:tabs>
        <w:ind w:left="2975" w:hanging="425"/>
      </w:pPr>
      <w:rPr>
        <w:rFonts w:hint="default"/>
      </w:rPr>
    </w:lvl>
    <w:lvl w:ilvl="7">
      <w:start w:val="1"/>
      <w:numFmt w:val="none"/>
      <w:lvlText w:val=""/>
      <w:lvlJc w:val="left"/>
      <w:pPr>
        <w:tabs>
          <w:tab w:val="num" w:pos="3315"/>
        </w:tabs>
        <w:ind w:left="3400" w:hanging="425"/>
      </w:pPr>
      <w:rPr>
        <w:rFonts w:hint="default"/>
      </w:rPr>
    </w:lvl>
    <w:lvl w:ilvl="8">
      <w:start w:val="1"/>
      <w:numFmt w:val="none"/>
      <w:lvlText w:val=""/>
      <w:lvlJc w:val="left"/>
      <w:pPr>
        <w:tabs>
          <w:tab w:val="num" w:pos="3740"/>
        </w:tabs>
        <w:ind w:left="3825" w:hanging="425"/>
      </w:pPr>
      <w:rPr>
        <w:rFont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6B2BDC"/>
    <w:multiLevelType w:val="multilevel"/>
    <w:tmpl w:val="FAEA68AE"/>
    <w:name w:val="Bullets"/>
    <w:lvl w:ilvl="0">
      <w:start w:val="1"/>
      <w:numFmt w:val="bullet"/>
      <w:pStyle w:val="ListBullet"/>
      <w:lvlText w:val=""/>
      <w:lvlJc w:val="left"/>
      <w:pPr>
        <w:tabs>
          <w:tab w:val="num" w:pos="284"/>
        </w:tabs>
        <w:ind w:left="284" w:hanging="284"/>
      </w:pPr>
      <w:rPr>
        <w:rFonts w:ascii="Symbol" w:hAnsi="Symbol" w:hint="default"/>
        <w:color w:val="auto"/>
        <w:position w:val="0"/>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78F7338"/>
    <w:multiLevelType w:val="hybridMultilevel"/>
    <w:tmpl w:val="81FE89A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2082369793">
    <w:abstractNumId w:val="13"/>
  </w:num>
  <w:num w:numId="2" w16cid:durableId="1950505097">
    <w:abstractNumId w:val="11"/>
  </w:num>
  <w:num w:numId="3" w16cid:durableId="860436168">
    <w:abstractNumId w:val="18"/>
  </w:num>
  <w:num w:numId="4" w16cid:durableId="142429785">
    <w:abstractNumId w:val="14"/>
  </w:num>
  <w:num w:numId="5" w16cid:durableId="599145432">
    <w:abstractNumId w:val="10"/>
  </w:num>
  <w:num w:numId="6" w16cid:durableId="982350157">
    <w:abstractNumId w:val="16"/>
  </w:num>
  <w:num w:numId="7" w16cid:durableId="1004359288">
    <w:abstractNumId w:val="3"/>
  </w:num>
  <w:num w:numId="8" w16cid:durableId="1060326879">
    <w:abstractNumId w:val="9"/>
  </w:num>
  <w:num w:numId="9" w16cid:durableId="860705417">
    <w:abstractNumId w:val="8"/>
  </w:num>
  <w:num w:numId="10" w16cid:durableId="2120568372">
    <w:abstractNumId w:val="2"/>
  </w:num>
  <w:num w:numId="11" w16cid:durableId="1753116290">
    <w:abstractNumId w:val="12"/>
  </w:num>
  <w:num w:numId="12" w16cid:durableId="642202008">
    <w:abstractNumId w:val="15"/>
  </w:num>
  <w:num w:numId="13" w16cid:durableId="1771311436">
    <w:abstractNumId w:val="7"/>
  </w:num>
  <w:num w:numId="14" w16cid:durableId="2092385622">
    <w:abstractNumId w:val="6"/>
  </w:num>
  <w:num w:numId="15" w16cid:durableId="104203666">
    <w:abstractNumId w:val="9"/>
    <w:lvlOverride w:ilvl="0">
      <w:startOverride w:val="1"/>
    </w:lvlOverride>
  </w:num>
  <w:num w:numId="16" w16cid:durableId="894849138">
    <w:abstractNumId w:val="15"/>
  </w:num>
  <w:num w:numId="17" w16cid:durableId="166795325">
    <w:abstractNumId w:val="15"/>
  </w:num>
  <w:num w:numId="18" w16cid:durableId="1709185993">
    <w:abstractNumId w:val="15"/>
  </w:num>
  <w:num w:numId="19" w16cid:durableId="1191071418">
    <w:abstractNumId w:val="12"/>
  </w:num>
  <w:num w:numId="20" w16cid:durableId="1360473005">
    <w:abstractNumId w:val="12"/>
  </w:num>
  <w:num w:numId="21" w16cid:durableId="1769734892">
    <w:abstractNumId w:val="12"/>
  </w:num>
  <w:num w:numId="22" w16cid:durableId="2102408741">
    <w:abstractNumId w:val="5"/>
  </w:num>
  <w:num w:numId="23" w16cid:durableId="1937009452">
    <w:abstractNumId w:val="4"/>
  </w:num>
  <w:num w:numId="24" w16cid:durableId="1133913861">
    <w:abstractNumId w:val="1"/>
  </w:num>
  <w:num w:numId="25" w16cid:durableId="1446971589">
    <w:abstractNumId w:val="0"/>
  </w:num>
  <w:num w:numId="26" w16cid:durableId="70432923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92"/>
    <w:rsid w:val="0000364E"/>
    <w:rsid w:val="0000578C"/>
    <w:rsid w:val="00010362"/>
    <w:rsid w:val="00012493"/>
    <w:rsid w:val="00015395"/>
    <w:rsid w:val="00015489"/>
    <w:rsid w:val="00017B8E"/>
    <w:rsid w:val="00021629"/>
    <w:rsid w:val="00021F8D"/>
    <w:rsid w:val="000340A9"/>
    <w:rsid w:val="00035765"/>
    <w:rsid w:val="00041675"/>
    <w:rsid w:val="00041FF2"/>
    <w:rsid w:val="00051849"/>
    <w:rsid w:val="00056673"/>
    <w:rsid w:val="00072C00"/>
    <w:rsid w:val="000767E6"/>
    <w:rsid w:val="0008298C"/>
    <w:rsid w:val="000830C8"/>
    <w:rsid w:val="000846FE"/>
    <w:rsid w:val="000873E7"/>
    <w:rsid w:val="0009559C"/>
    <w:rsid w:val="00095E19"/>
    <w:rsid w:val="000A0633"/>
    <w:rsid w:val="000A73E8"/>
    <w:rsid w:val="000B5463"/>
    <w:rsid w:val="000C2502"/>
    <w:rsid w:val="000C7DD4"/>
    <w:rsid w:val="000D46CF"/>
    <w:rsid w:val="000D6EA5"/>
    <w:rsid w:val="000E22A7"/>
    <w:rsid w:val="000E46A7"/>
    <w:rsid w:val="000F52FE"/>
    <w:rsid w:val="000F6D15"/>
    <w:rsid w:val="000F71C6"/>
    <w:rsid w:val="00103137"/>
    <w:rsid w:val="00104560"/>
    <w:rsid w:val="00110D6C"/>
    <w:rsid w:val="00114534"/>
    <w:rsid w:val="0011699E"/>
    <w:rsid w:val="00121968"/>
    <w:rsid w:val="0012356D"/>
    <w:rsid w:val="00126586"/>
    <w:rsid w:val="001359F2"/>
    <w:rsid w:val="0013729F"/>
    <w:rsid w:val="001438B4"/>
    <w:rsid w:val="0015135C"/>
    <w:rsid w:val="00152D85"/>
    <w:rsid w:val="00153248"/>
    <w:rsid w:val="001546E5"/>
    <w:rsid w:val="0015593C"/>
    <w:rsid w:val="0016524E"/>
    <w:rsid w:val="00171B11"/>
    <w:rsid w:val="00184597"/>
    <w:rsid w:val="001864B5"/>
    <w:rsid w:val="00191177"/>
    <w:rsid w:val="0019445B"/>
    <w:rsid w:val="001946CF"/>
    <w:rsid w:val="00194A12"/>
    <w:rsid w:val="00196728"/>
    <w:rsid w:val="001A3E10"/>
    <w:rsid w:val="001A759A"/>
    <w:rsid w:val="001B0978"/>
    <w:rsid w:val="001B0E1A"/>
    <w:rsid w:val="001B1BE4"/>
    <w:rsid w:val="001B3939"/>
    <w:rsid w:val="001B547E"/>
    <w:rsid w:val="001C5632"/>
    <w:rsid w:val="001C6741"/>
    <w:rsid w:val="001C6D0A"/>
    <w:rsid w:val="001E3E2F"/>
    <w:rsid w:val="001E444C"/>
    <w:rsid w:val="001E528F"/>
    <w:rsid w:val="001E5696"/>
    <w:rsid w:val="001F09FA"/>
    <w:rsid w:val="001F427B"/>
    <w:rsid w:val="001F5141"/>
    <w:rsid w:val="001F6A58"/>
    <w:rsid w:val="00206A5B"/>
    <w:rsid w:val="00210D17"/>
    <w:rsid w:val="00214DB3"/>
    <w:rsid w:val="00215F5E"/>
    <w:rsid w:val="00217331"/>
    <w:rsid w:val="00220CCC"/>
    <w:rsid w:val="00221F39"/>
    <w:rsid w:val="00230CF5"/>
    <w:rsid w:val="002320A9"/>
    <w:rsid w:val="00240500"/>
    <w:rsid w:val="002417C3"/>
    <w:rsid w:val="002435F7"/>
    <w:rsid w:val="00250A74"/>
    <w:rsid w:val="00250D31"/>
    <w:rsid w:val="0026099E"/>
    <w:rsid w:val="00260B9B"/>
    <w:rsid w:val="002702EB"/>
    <w:rsid w:val="002703D0"/>
    <w:rsid w:val="00270E93"/>
    <w:rsid w:val="00271541"/>
    <w:rsid w:val="0027230C"/>
    <w:rsid w:val="00275894"/>
    <w:rsid w:val="00275B0E"/>
    <w:rsid w:val="0027603E"/>
    <w:rsid w:val="00281937"/>
    <w:rsid w:val="00284A44"/>
    <w:rsid w:val="002862A5"/>
    <w:rsid w:val="002900A6"/>
    <w:rsid w:val="002914EA"/>
    <w:rsid w:val="002922E2"/>
    <w:rsid w:val="002A29EE"/>
    <w:rsid w:val="002A318F"/>
    <w:rsid w:val="002B3442"/>
    <w:rsid w:val="002B6998"/>
    <w:rsid w:val="002C3604"/>
    <w:rsid w:val="002C3D86"/>
    <w:rsid w:val="002C3DF3"/>
    <w:rsid w:val="002C720A"/>
    <w:rsid w:val="002D2753"/>
    <w:rsid w:val="002D627C"/>
    <w:rsid w:val="002E0EFD"/>
    <w:rsid w:val="002E1732"/>
    <w:rsid w:val="002E2D7B"/>
    <w:rsid w:val="002F61B9"/>
    <w:rsid w:val="003007A4"/>
    <w:rsid w:val="00306FD8"/>
    <w:rsid w:val="00307A5C"/>
    <w:rsid w:val="00307C95"/>
    <w:rsid w:val="00312DB3"/>
    <w:rsid w:val="003162EE"/>
    <w:rsid w:val="0031759E"/>
    <w:rsid w:val="0032261C"/>
    <w:rsid w:val="0033295D"/>
    <w:rsid w:val="0033434B"/>
    <w:rsid w:val="003357C3"/>
    <w:rsid w:val="003378CD"/>
    <w:rsid w:val="00343F6C"/>
    <w:rsid w:val="00356A2F"/>
    <w:rsid w:val="00363D19"/>
    <w:rsid w:val="003667A4"/>
    <w:rsid w:val="00366F31"/>
    <w:rsid w:val="0037157C"/>
    <w:rsid w:val="003762BD"/>
    <w:rsid w:val="00386225"/>
    <w:rsid w:val="003877CF"/>
    <w:rsid w:val="003917B3"/>
    <w:rsid w:val="003937FC"/>
    <w:rsid w:val="00395614"/>
    <w:rsid w:val="00395B75"/>
    <w:rsid w:val="003A1C7A"/>
    <w:rsid w:val="003A1DE6"/>
    <w:rsid w:val="003A2B8D"/>
    <w:rsid w:val="003A75BE"/>
    <w:rsid w:val="003B403F"/>
    <w:rsid w:val="003C5A9B"/>
    <w:rsid w:val="003C6348"/>
    <w:rsid w:val="003D00CA"/>
    <w:rsid w:val="003D282E"/>
    <w:rsid w:val="003D48DA"/>
    <w:rsid w:val="003D720C"/>
    <w:rsid w:val="003E4573"/>
    <w:rsid w:val="003F017A"/>
    <w:rsid w:val="003F3636"/>
    <w:rsid w:val="004004EE"/>
    <w:rsid w:val="00406F2C"/>
    <w:rsid w:val="0041053A"/>
    <w:rsid w:val="00411F2C"/>
    <w:rsid w:val="0041214E"/>
    <w:rsid w:val="00414F5E"/>
    <w:rsid w:val="00416C31"/>
    <w:rsid w:val="0042172C"/>
    <w:rsid w:val="00423980"/>
    <w:rsid w:val="00426496"/>
    <w:rsid w:val="00426790"/>
    <w:rsid w:val="00436650"/>
    <w:rsid w:val="00444C5F"/>
    <w:rsid w:val="004470FA"/>
    <w:rsid w:val="00447B04"/>
    <w:rsid w:val="00456338"/>
    <w:rsid w:val="004568F3"/>
    <w:rsid w:val="00462820"/>
    <w:rsid w:val="00466A5F"/>
    <w:rsid w:val="00473CDD"/>
    <w:rsid w:val="0047609C"/>
    <w:rsid w:val="0048346E"/>
    <w:rsid w:val="00484C6E"/>
    <w:rsid w:val="004853D9"/>
    <w:rsid w:val="0048747B"/>
    <w:rsid w:val="00487805"/>
    <w:rsid w:val="00490898"/>
    <w:rsid w:val="0049166C"/>
    <w:rsid w:val="00492254"/>
    <w:rsid w:val="0049315B"/>
    <w:rsid w:val="00494757"/>
    <w:rsid w:val="00495432"/>
    <w:rsid w:val="004A1855"/>
    <w:rsid w:val="004A1ADD"/>
    <w:rsid w:val="004A4AE1"/>
    <w:rsid w:val="004A6773"/>
    <w:rsid w:val="004B046F"/>
    <w:rsid w:val="004B497A"/>
    <w:rsid w:val="004B5441"/>
    <w:rsid w:val="004C34A2"/>
    <w:rsid w:val="004C5421"/>
    <w:rsid w:val="004D13DC"/>
    <w:rsid w:val="004D392B"/>
    <w:rsid w:val="004E0DF1"/>
    <w:rsid w:val="004E1E84"/>
    <w:rsid w:val="004E2A7B"/>
    <w:rsid w:val="004E3189"/>
    <w:rsid w:val="004E57CE"/>
    <w:rsid w:val="004E67AF"/>
    <w:rsid w:val="004E735A"/>
    <w:rsid w:val="004F46FF"/>
    <w:rsid w:val="004F52AC"/>
    <w:rsid w:val="005024A7"/>
    <w:rsid w:val="00503E05"/>
    <w:rsid w:val="005129D9"/>
    <w:rsid w:val="00512BC7"/>
    <w:rsid w:val="0051345A"/>
    <w:rsid w:val="00520B97"/>
    <w:rsid w:val="00523A60"/>
    <w:rsid w:val="00531BEE"/>
    <w:rsid w:val="005353AA"/>
    <w:rsid w:val="0054201F"/>
    <w:rsid w:val="00552ED1"/>
    <w:rsid w:val="00555916"/>
    <w:rsid w:val="005562F1"/>
    <w:rsid w:val="00557B84"/>
    <w:rsid w:val="00561C65"/>
    <w:rsid w:val="00563121"/>
    <w:rsid w:val="00585605"/>
    <w:rsid w:val="00595475"/>
    <w:rsid w:val="00595895"/>
    <w:rsid w:val="005A1B2D"/>
    <w:rsid w:val="005A2D6A"/>
    <w:rsid w:val="005A2F33"/>
    <w:rsid w:val="005A7578"/>
    <w:rsid w:val="005B374E"/>
    <w:rsid w:val="005B4482"/>
    <w:rsid w:val="005B7F2F"/>
    <w:rsid w:val="005C11CA"/>
    <w:rsid w:val="005C428F"/>
    <w:rsid w:val="005D1BFB"/>
    <w:rsid w:val="005D25CF"/>
    <w:rsid w:val="005D2859"/>
    <w:rsid w:val="005D35B0"/>
    <w:rsid w:val="005D38E8"/>
    <w:rsid w:val="005D47B0"/>
    <w:rsid w:val="005D4B4A"/>
    <w:rsid w:val="005D7700"/>
    <w:rsid w:val="005E5955"/>
    <w:rsid w:val="005F5864"/>
    <w:rsid w:val="005F67EF"/>
    <w:rsid w:val="00607ECA"/>
    <w:rsid w:val="00607FD8"/>
    <w:rsid w:val="0061505F"/>
    <w:rsid w:val="0061751B"/>
    <w:rsid w:val="0062297D"/>
    <w:rsid w:val="006231FE"/>
    <w:rsid w:val="006251CD"/>
    <w:rsid w:val="006338FE"/>
    <w:rsid w:val="00634604"/>
    <w:rsid w:val="00645D96"/>
    <w:rsid w:val="0065589F"/>
    <w:rsid w:val="006608C0"/>
    <w:rsid w:val="00662EC6"/>
    <w:rsid w:val="00676B87"/>
    <w:rsid w:val="00677EE0"/>
    <w:rsid w:val="00680DFB"/>
    <w:rsid w:val="0068456E"/>
    <w:rsid w:val="00684AD7"/>
    <w:rsid w:val="00684D4D"/>
    <w:rsid w:val="00692792"/>
    <w:rsid w:val="006A0287"/>
    <w:rsid w:val="006A1C58"/>
    <w:rsid w:val="006A1CD3"/>
    <w:rsid w:val="006A2BF7"/>
    <w:rsid w:val="006B326F"/>
    <w:rsid w:val="006B5921"/>
    <w:rsid w:val="006B5B56"/>
    <w:rsid w:val="006C4DE9"/>
    <w:rsid w:val="006C596B"/>
    <w:rsid w:val="006D39B9"/>
    <w:rsid w:val="006D6245"/>
    <w:rsid w:val="006E0F94"/>
    <w:rsid w:val="006E58AA"/>
    <w:rsid w:val="006E6E31"/>
    <w:rsid w:val="006E757B"/>
    <w:rsid w:val="006F0469"/>
    <w:rsid w:val="006F2C20"/>
    <w:rsid w:val="007003CF"/>
    <w:rsid w:val="00701A83"/>
    <w:rsid w:val="00702575"/>
    <w:rsid w:val="00703498"/>
    <w:rsid w:val="00705479"/>
    <w:rsid w:val="00705838"/>
    <w:rsid w:val="0070694E"/>
    <w:rsid w:val="00706BE0"/>
    <w:rsid w:val="007078D1"/>
    <w:rsid w:val="00710616"/>
    <w:rsid w:val="007123FC"/>
    <w:rsid w:val="00712E1C"/>
    <w:rsid w:val="00717673"/>
    <w:rsid w:val="00720586"/>
    <w:rsid w:val="00730BC4"/>
    <w:rsid w:val="00735058"/>
    <w:rsid w:val="00736ACA"/>
    <w:rsid w:val="0074047D"/>
    <w:rsid w:val="0074090F"/>
    <w:rsid w:val="00742416"/>
    <w:rsid w:val="00743140"/>
    <w:rsid w:val="00746CAB"/>
    <w:rsid w:val="00754905"/>
    <w:rsid w:val="007641F5"/>
    <w:rsid w:val="00765E2C"/>
    <w:rsid w:val="00770997"/>
    <w:rsid w:val="00773F6E"/>
    <w:rsid w:val="0077438C"/>
    <w:rsid w:val="0077461F"/>
    <w:rsid w:val="00774933"/>
    <w:rsid w:val="0077640A"/>
    <w:rsid w:val="00781A61"/>
    <w:rsid w:val="00783165"/>
    <w:rsid w:val="007861DF"/>
    <w:rsid w:val="00787A5E"/>
    <w:rsid w:val="00790D82"/>
    <w:rsid w:val="007A1CDE"/>
    <w:rsid w:val="007A4A19"/>
    <w:rsid w:val="007A7DD9"/>
    <w:rsid w:val="007B12C6"/>
    <w:rsid w:val="007C0A4C"/>
    <w:rsid w:val="007C1EB3"/>
    <w:rsid w:val="007C5426"/>
    <w:rsid w:val="007C5AF5"/>
    <w:rsid w:val="007C5D2E"/>
    <w:rsid w:val="007D3931"/>
    <w:rsid w:val="007D5312"/>
    <w:rsid w:val="007E0193"/>
    <w:rsid w:val="007E23B9"/>
    <w:rsid w:val="007E34EA"/>
    <w:rsid w:val="007F05D2"/>
    <w:rsid w:val="007F734D"/>
    <w:rsid w:val="008046A0"/>
    <w:rsid w:val="008066AA"/>
    <w:rsid w:val="008169A6"/>
    <w:rsid w:val="00816E2E"/>
    <w:rsid w:val="00830EAA"/>
    <w:rsid w:val="0083162B"/>
    <w:rsid w:val="00837A57"/>
    <w:rsid w:val="00841D8C"/>
    <w:rsid w:val="008428C4"/>
    <w:rsid w:val="008429D4"/>
    <w:rsid w:val="008466A5"/>
    <w:rsid w:val="00847D90"/>
    <w:rsid w:val="00854CEA"/>
    <w:rsid w:val="008616F3"/>
    <w:rsid w:val="00861F92"/>
    <w:rsid w:val="00862661"/>
    <w:rsid w:val="00864767"/>
    <w:rsid w:val="0087344F"/>
    <w:rsid w:val="008832AA"/>
    <w:rsid w:val="00884AD9"/>
    <w:rsid w:val="008B12C3"/>
    <w:rsid w:val="008B1448"/>
    <w:rsid w:val="008B2791"/>
    <w:rsid w:val="008B2A9A"/>
    <w:rsid w:val="008D5F8A"/>
    <w:rsid w:val="008E13E8"/>
    <w:rsid w:val="008E31E1"/>
    <w:rsid w:val="008F3B94"/>
    <w:rsid w:val="008F5002"/>
    <w:rsid w:val="008F6661"/>
    <w:rsid w:val="00903687"/>
    <w:rsid w:val="00910D31"/>
    <w:rsid w:val="009115AB"/>
    <w:rsid w:val="00912336"/>
    <w:rsid w:val="00922F59"/>
    <w:rsid w:val="00930869"/>
    <w:rsid w:val="0093235E"/>
    <w:rsid w:val="00937703"/>
    <w:rsid w:val="0093771A"/>
    <w:rsid w:val="0094605E"/>
    <w:rsid w:val="00953ABE"/>
    <w:rsid w:val="00954C94"/>
    <w:rsid w:val="00963ABA"/>
    <w:rsid w:val="00970733"/>
    <w:rsid w:val="00971677"/>
    <w:rsid w:val="00972889"/>
    <w:rsid w:val="00976962"/>
    <w:rsid w:val="00981378"/>
    <w:rsid w:val="0098390F"/>
    <w:rsid w:val="0098415F"/>
    <w:rsid w:val="00984A8A"/>
    <w:rsid w:val="00986C85"/>
    <w:rsid w:val="00994CB7"/>
    <w:rsid w:val="00995A1B"/>
    <w:rsid w:val="009976E0"/>
    <w:rsid w:val="009A2615"/>
    <w:rsid w:val="009A2FBA"/>
    <w:rsid w:val="009A38C0"/>
    <w:rsid w:val="009A5D9D"/>
    <w:rsid w:val="009B5D92"/>
    <w:rsid w:val="009B693B"/>
    <w:rsid w:val="009C3254"/>
    <w:rsid w:val="009C5C32"/>
    <w:rsid w:val="009D6278"/>
    <w:rsid w:val="009E0153"/>
    <w:rsid w:val="009E2AF9"/>
    <w:rsid w:val="009E3888"/>
    <w:rsid w:val="009E4906"/>
    <w:rsid w:val="009F25EE"/>
    <w:rsid w:val="009F44CD"/>
    <w:rsid w:val="00A01D7D"/>
    <w:rsid w:val="00A02A49"/>
    <w:rsid w:val="00A02F5D"/>
    <w:rsid w:val="00A12C87"/>
    <w:rsid w:val="00A15D80"/>
    <w:rsid w:val="00A15EF9"/>
    <w:rsid w:val="00A17099"/>
    <w:rsid w:val="00A24C55"/>
    <w:rsid w:val="00A26D88"/>
    <w:rsid w:val="00A27EBF"/>
    <w:rsid w:val="00A33B33"/>
    <w:rsid w:val="00A3440C"/>
    <w:rsid w:val="00A377BC"/>
    <w:rsid w:val="00A37C70"/>
    <w:rsid w:val="00A41F86"/>
    <w:rsid w:val="00A4340C"/>
    <w:rsid w:val="00A4776F"/>
    <w:rsid w:val="00A529E9"/>
    <w:rsid w:val="00A53006"/>
    <w:rsid w:val="00A54310"/>
    <w:rsid w:val="00A61E23"/>
    <w:rsid w:val="00A65D14"/>
    <w:rsid w:val="00A67932"/>
    <w:rsid w:val="00A75C29"/>
    <w:rsid w:val="00A82BB2"/>
    <w:rsid w:val="00A83926"/>
    <w:rsid w:val="00A855D3"/>
    <w:rsid w:val="00A93988"/>
    <w:rsid w:val="00A93C0B"/>
    <w:rsid w:val="00A97124"/>
    <w:rsid w:val="00AA751F"/>
    <w:rsid w:val="00AB458A"/>
    <w:rsid w:val="00AB4A85"/>
    <w:rsid w:val="00AB5839"/>
    <w:rsid w:val="00AC0510"/>
    <w:rsid w:val="00AC1E0E"/>
    <w:rsid w:val="00AD38E4"/>
    <w:rsid w:val="00AD440A"/>
    <w:rsid w:val="00AD45EE"/>
    <w:rsid w:val="00AD4E4D"/>
    <w:rsid w:val="00AE5FC8"/>
    <w:rsid w:val="00AE6A83"/>
    <w:rsid w:val="00AE76BF"/>
    <w:rsid w:val="00AF214F"/>
    <w:rsid w:val="00AF386C"/>
    <w:rsid w:val="00B03C9D"/>
    <w:rsid w:val="00B04F66"/>
    <w:rsid w:val="00B118A3"/>
    <w:rsid w:val="00B14589"/>
    <w:rsid w:val="00B15409"/>
    <w:rsid w:val="00B21E43"/>
    <w:rsid w:val="00B21E88"/>
    <w:rsid w:val="00B21F67"/>
    <w:rsid w:val="00B21F6A"/>
    <w:rsid w:val="00B32E22"/>
    <w:rsid w:val="00B379E6"/>
    <w:rsid w:val="00B47952"/>
    <w:rsid w:val="00B50EB7"/>
    <w:rsid w:val="00B51588"/>
    <w:rsid w:val="00B520D8"/>
    <w:rsid w:val="00B5359B"/>
    <w:rsid w:val="00B60F65"/>
    <w:rsid w:val="00B67069"/>
    <w:rsid w:val="00B67D19"/>
    <w:rsid w:val="00B72E76"/>
    <w:rsid w:val="00B7301C"/>
    <w:rsid w:val="00B734A1"/>
    <w:rsid w:val="00B73530"/>
    <w:rsid w:val="00B85B84"/>
    <w:rsid w:val="00B90112"/>
    <w:rsid w:val="00B95649"/>
    <w:rsid w:val="00B9575B"/>
    <w:rsid w:val="00B97711"/>
    <w:rsid w:val="00BA0A5C"/>
    <w:rsid w:val="00BA1870"/>
    <w:rsid w:val="00BA3AD2"/>
    <w:rsid w:val="00BA540D"/>
    <w:rsid w:val="00BB105F"/>
    <w:rsid w:val="00BB17CB"/>
    <w:rsid w:val="00BB1ADB"/>
    <w:rsid w:val="00BB4393"/>
    <w:rsid w:val="00BB4C71"/>
    <w:rsid w:val="00BD2821"/>
    <w:rsid w:val="00BD56A8"/>
    <w:rsid w:val="00BE1CD2"/>
    <w:rsid w:val="00BE7845"/>
    <w:rsid w:val="00BF3A65"/>
    <w:rsid w:val="00BF3F49"/>
    <w:rsid w:val="00C04A64"/>
    <w:rsid w:val="00C04F80"/>
    <w:rsid w:val="00C05C35"/>
    <w:rsid w:val="00C07297"/>
    <w:rsid w:val="00C14E01"/>
    <w:rsid w:val="00C1594A"/>
    <w:rsid w:val="00C162F8"/>
    <w:rsid w:val="00C21EBD"/>
    <w:rsid w:val="00C223F7"/>
    <w:rsid w:val="00C25111"/>
    <w:rsid w:val="00C2557F"/>
    <w:rsid w:val="00C303C2"/>
    <w:rsid w:val="00C34ACD"/>
    <w:rsid w:val="00C34DD9"/>
    <w:rsid w:val="00C424D2"/>
    <w:rsid w:val="00C46957"/>
    <w:rsid w:val="00C5027F"/>
    <w:rsid w:val="00C513DF"/>
    <w:rsid w:val="00C559D8"/>
    <w:rsid w:val="00C609EC"/>
    <w:rsid w:val="00C6312A"/>
    <w:rsid w:val="00C73186"/>
    <w:rsid w:val="00C73616"/>
    <w:rsid w:val="00C7497D"/>
    <w:rsid w:val="00C76782"/>
    <w:rsid w:val="00C7698C"/>
    <w:rsid w:val="00C807A8"/>
    <w:rsid w:val="00C815F2"/>
    <w:rsid w:val="00C851C0"/>
    <w:rsid w:val="00C85B0C"/>
    <w:rsid w:val="00C86E4D"/>
    <w:rsid w:val="00C872AB"/>
    <w:rsid w:val="00C877ED"/>
    <w:rsid w:val="00C9089B"/>
    <w:rsid w:val="00C911BB"/>
    <w:rsid w:val="00CA3449"/>
    <w:rsid w:val="00CA7121"/>
    <w:rsid w:val="00CA7859"/>
    <w:rsid w:val="00CB1160"/>
    <w:rsid w:val="00CB6F87"/>
    <w:rsid w:val="00CC3035"/>
    <w:rsid w:val="00CC3849"/>
    <w:rsid w:val="00CD4B89"/>
    <w:rsid w:val="00CD64A6"/>
    <w:rsid w:val="00CE0BDC"/>
    <w:rsid w:val="00CE2F73"/>
    <w:rsid w:val="00CE604F"/>
    <w:rsid w:val="00CE6C8C"/>
    <w:rsid w:val="00CF0500"/>
    <w:rsid w:val="00CF2B50"/>
    <w:rsid w:val="00CF54C2"/>
    <w:rsid w:val="00D01989"/>
    <w:rsid w:val="00D02339"/>
    <w:rsid w:val="00D034A7"/>
    <w:rsid w:val="00D04820"/>
    <w:rsid w:val="00D06AD4"/>
    <w:rsid w:val="00D10B3F"/>
    <w:rsid w:val="00D17B78"/>
    <w:rsid w:val="00D20815"/>
    <w:rsid w:val="00D24945"/>
    <w:rsid w:val="00D26389"/>
    <w:rsid w:val="00D30873"/>
    <w:rsid w:val="00D3557F"/>
    <w:rsid w:val="00D37654"/>
    <w:rsid w:val="00D46BB0"/>
    <w:rsid w:val="00D52465"/>
    <w:rsid w:val="00D64540"/>
    <w:rsid w:val="00D6642E"/>
    <w:rsid w:val="00D72DB9"/>
    <w:rsid w:val="00D7569B"/>
    <w:rsid w:val="00D84468"/>
    <w:rsid w:val="00D85D7F"/>
    <w:rsid w:val="00D90123"/>
    <w:rsid w:val="00D914F2"/>
    <w:rsid w:val="00D918DE"/>
    <w:rsid w:val="00D91CAC"/>
    <w:rsid w:val="00D92A6E"/>
    <w:rsid w:val="00D93B10"/>
    <w:rsid w:val="00D94981"/>
    <w:rsid w:val="00DA3398"/>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20AE"/>
    <w:rsid w:val="00DE671C"/>
    <w:rsid w:val="00DF1357"/>
    <w:rsid w:val="00DF43C8"/>
    <w:rsid w:val="00DF5912"/>
    <w:rsid w:val="00DF59B9"/>
    <w:rsid w:val="00DF669F"/>
    <w:rsid w:val="00E025C1"/>
    <w:rsid w:val="00E026A5"/>
    <w:rsid w:val="00E1112D"/>
    <w:rsid w:val="00E1361A"/>
    <w:rsid w:val="00E20F8F"/>
    <w:rsid w:val="00E22245"/>
    <w:rsid w:val="00E23E90"/>
    <w:rsid w:val="00E26469"/>
    <w:rsid w:val="00E26BAA"/>
    <w:rsid w:val="00E30C03"/>
    <w:rsid w:val="00E32021"/>
    <w:rsid w:val="00E32337"/>
    <w:rsid w:val="00E33C5A"/>
    <w:rsid w:val="00E3775C"/>
    <w:rsid w:val="00E4067B"/>
    <w:rsid w:val="00E43BFE"/>
    <w:rsid w:val="00E46C48"/>
    <w:rsid w:val="00E51F76"/>
    <w:rsid w:val="00E52EEE"/>
    <w:rsid w:val="00E64FA8"/>
    <w:rsid w:val="00E75FD9"/>
    <w:rsid w:val="00E7768B"/>
    <w:rsid w:val="00E8179E"/>
    <w:rsid w:val="00E85B22"/>
    <w:rsid w:val="00E95F23"/>
    <w:rsid w:val="00E96E92"/>
    <w:rsid w:val="00EA1085"/>
    <w:rsid w:val="00EA40AC"/>
    <w:rsid w:val="00EA517D"/>
    <w:rsid w:val="00EB082E"/>
    <w:rsid w:val="00EB134B"/>
    <w:rsid w:val="00EB4577"/>
    <w:rsid w:val="00EB7290"/>
    <w:rsid w:val="00EC1D8C"/>
    <w:rsid w:val="00ED14CD"/>
    <w:rsid w:val="00ED18A9"/>
    <w:rsid w:val="00ED47A9"/>
    <w:rsid w:val="00EE7207"/>
    <w:rsid w:val="00EE7C1B"/>
    <w:rsid w:val="00EF31D4"/>
    <w:rsid w:val="00EF5FE3"/>
    <w:rsid w:val="00EF6258"/>
    <w:rsid w:val="00EF6E8B"/>
    <w:rsid w:val="00EF7C07"/>
    <w:rsid w:val="00F023C8"/>
    <w:rsid w:val="00F04026"/>
    <w:rsid w:val="00F118F5"/>
    <w:rsid w:val="00F13279"/>
    <w:rsid w:val="00F14500"/>
    <w:rsid w:val="00F21594"/>
    <w:rsid w:val="00F219C5"/>
    <w:rsid w:val="00F221CA"/>
    <w:rsid w:val="00F232F4"/>
    <w:rsid w:val="00F32305"/>
    <w:rsid w:val="00F33B65"/>
    <w:rsid w:val="00F344F5"/>
    <w:rsid w:val="00F3695B"/>
    <w:rsid w:val="00F51B2F"/>
    <w:rsid w:val="00F53D12"/>
    <w:rsid w:val="00F53EC4"/>
    <w:rsid w:val="00F60A8F"/>
    <w:rsid w:val="00F60DB9"/>
    <w:rsid w:val="00F65C1E"/>
    <w:rsid w:val="00F65F0D"/>
    <w:rsid w:val="00F70426"/>
    <w:rsid w:val="00F731A4"/>
    <w:rsid w:val="00F74686"/>
    <w:rsid w:val="00F757B1"/>
    <w:rsid w:val="00F77701"/>
    <w:rsid w:val="00F80344"/>
    <w:rsid w:val="00F8171D"/>
    <w:rsid w:val="00F85E5B"/>
    <w:rsid w:val="00F9166C"/>
    <w:rsid w:val="00F926CF"/>
    <w:rsid w:val="00F938C2"/>
    <w:rsid w:val="00F93C8D"/>
    <w:rsid w:val="00F942E8"/>
    <w:rsid w:val="00F947F4"/>
    <w:rsid w:val="00FA3EEC"/>
    <w:rsid w:val="00FA77C1"/>
    <w:rsid w:val="00FB1350"/>
    <w:rsid w:val="00FB175A"/>
    <w:rsid w:val="00FB5DBF"/>
    <w:rsid w:val="00FB61A9"/>
    <w:rsid w:val="00FC26F2"/>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 w:val="00FF45AD"/>
    <w:rsid w:val="00FF65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0CE5B0"/>
  <w15:docId w15:val="{2FF2C0F8-B4EB-4F22-9460-D0ABAA77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before="100" w:after="200" w:line="27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3279"/>
  </w:style>
  <w:style w:type="paragraph" w:styleId="Heading1">
    <w:name w:val="heading 1"/>
    <w:basedOn w:val="BodyText"/>
    <w:next w:val="BodyText"/>
    <w:qFormat/>
    <w:rsid w:val="00C2557F"/>
    <w:pPr>
      <w:keepNext/>
      <w:spacing w:before="0" w:after="0" w:line="640" w:lineRule="exact"/>
      <w:outlineLvl w:val="0"/>
    </w:pPr>
    <w:rPr>
      <w:rFonts w:asciiTheme="majorHAnsi" w:hAnsiTheme="majorHAnsi"/>
      <w:b/>
      <w:color w:val="323A40" w:themeColor="text1"/>
      <w:spacing w:val="-4"/>
      <w:sz w:val="56"/>
    </w:rPr>
  </w:style>
  <w:style w:type="paragraph" w:styleId="Heading2">
    <w:name w:val="heading 2"/>
    <w:basedOn w:val="BodyText"/>
    <w:next w:val="BodyText"/>
    <w:qFormat/>
    <w:rsid w:val="005D2859"/>
    <w:pPr>
      <w:keepNext/>
      <w:spacing w:before="0" w:after="100" w:line="490" w:lineRule="exact"/>
      <w:outlineLvl w:val="1"/>
    </w:pPr>
    <w:rPr>
      <w:rFonts w:asciiTheme="majorHAnsi" w:hAnsiTheme="majorHAnsi"/>
      <w:b/>
      <w:color w:val="009890" w:themeColor="text2"/>
      <w:sz w:val="44"/>
    </w:rPr>
  </w:style>
  <w:style w:type="paragraph" w:styleId="Heading3">
    <w:name w:val="heading 3"/>
    <w:basedOn w:val="Normal"/>
    <w:next w:val="BodyText"/>
    <w:qFormat/>
    <w:rsid w:val="00837A57"/>
    <w:pPr>
      <w:spacing w:before="240" w:after="150" w:line="370" w:lineRule="exact"/>
      <w:outlineLvl w:val="2"/>
    </w:pPr>
    <w:rPr>
      <w:rFonts w:asciiTheme="majorHAnsi" w:hAnsiTheme="majorHAnsi"/>
      <w:b/>
      <w:color w:val="323A40" w:themeColor="text1"/>
      <w:sz w:val="32"/>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57F"/>
    <w:pPr>
      <w:tabs>
        <w:tab w:val="center" w:pos="4513"/>
        <w:tab w:val="right" w:pos="9026"/>
      </w:tabs>
      <w:spacing w:before="580" w:after="360" w:line="240" w:lineRule="auto"/>
    </w:pPr>
  </w:style>
  <w:style w:type="character" w:customStyle="1" w:styleId="HeaderChar">
    <w:name w:val="Header Char"/>
    <w:basedOn w:val="DefaultParagraphFont"/>
    <w:link w:val="Header"/>
    <w:uiPriority w:val="99"/>
    <w:rsid w:val="00C2557F"/>
  </w:style>
  <w:style w:type="paragraph" w:styleId="Footer">
    <w:name w:val="footer"/>
    <w:basedOn w:val="Normal"/>
    <w:link w:val="FooterChar"/>
    <w:uiPriority w:val="99"/>
    <w:rsid w:val="003762BD"/>
    <w:pPr>
      <w:spacing w:before="0" w:after="0" w:line="250" w:lineRule="atLeast"/>
    </w:pPr>
    <w:rPr>
      <w:color w:val="989CA0"/>
      <w:sz w:val="20"/>
    </w:rPr>
  </w:style>
  <w:style w:type="character" w:customStyle="1" w:styleId="FooterChar">
    <w:name w:val="Footer Char"/>
    <w:basedOn w:val="DefaultParagraphFont"/>
    <w:link w:val="Footer"/>
    <w:uiPriority w:val="99"/>
    <w:rsid w:val="0098390F"/>
    <w:rPr>
      <w:color w:val="989CA0"/>
      <w:sz w:val="20"/>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ListContinue2"/>
    <w:semiHidden/>
    <w:rsid w:val="008B2791"/>
    <w:pPr>
      <w:ind w:left="340"/>
    </w:pPr>
  </w:style>
  <w:style w:type="paragraph" w:styleId="ListContinue2">
    <w:name w:val="List Continue 2"/>
    <w:basedOn w:val="Normal"/>
    <w:link w:val="ListContinue2Char"/>
    <w:semiHidden/>
    <w:rsid w:val="008B2791"/>
    <w:pPr>
      <w:ind w:left="680"/>
    </w:pPr>
  </w:style>
  <w:style w:type="character" w:customStyle="1" w:styleId="ListContinue2Char">
    <w:name w:val="List Continue 2 Char"/>
    <w:basedOn w:val="DefaultParagraphFont"/>
    <w:link w:val="ListContinue2"/>
    <w:semiHidden/>
    <w:rsid w:val="008B2791"/>
  </w:style>
  <w:style w:type="paragraph" w:styleId="ListContinue3">
    <w:name w:val="List Continue 3"/>
    <w:basedOn w:val="ListContinue2"/>
    <w:link w:val="ListContinue3Char"/>
    <w:semiHidden/>
    <w:rsid w:val="008B2791"/>
    <w:pPr>
      <w:ind w:left="1021"/>
    </w:pPr>
  </w:style>
  <w:style w:type="character" w:customStyle="1" w:styleId="ListContinue3Char">
    <w:name w:val="List Continue 3 Char"/>
    <w:basedOn w:val="ListContinue2Char"/>
    <w:link w:val="ListContinue3"/>
    <w:semiHidden/>
    <w:rsid w:val="008B2791"/>
  </w:style>
  <w:style w:type="table" w:styleId="TableGrid">
    <w:name w:val="Table Grid"/>
    <w:basedOn w:val="TableNormal"/>
    <w:rsid w:val="00FD7E58"/>
    <w:pPr>
      <w:spacing w:before="60" w:after="120"/>
      <w:ind w:left="113" w:righ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rPr>
      <w:tblPr/>
      <w:tcPr>
        <w:tcBorders>
          <w:top w:val="single" w:sz="4" w:space="0" w:color="000000"/>
          <w:left w:val="single" w:sz="4" w:space="0" w:color="000000"/>
          <w:bottom w:val="single" w:sz="12" w:space="0" w:color="000000"/>
          <w:right w:val="single" w:sz="4" w:space="0" w:color="000000"/>
          <w:insideH w:val="nil"/>
          <w:insideV w:val="single" w:sz="4" w:space="0" w:color="000000"/>
          <w:tl2br w:val="nil"/>
          <w:tr2bl w:val="nil"/>
        </w:tcBorders>
      </w:tcPr>
    </w:tblStylePr>
  </w:style>
  <w:style w:type="paragraph" w:styleId="BodyText">
    <w:name w:val="Body Text"/>
    <w:basedOn w:val="Normal"/>
    <w:link w:val="BodyTextChar"/>
    <w:qFormat/>
    <w:rsid w:val="00720586"/>
  </w:style>
  <w:style w:type="character" w:customStyle="1" w:styleId="BodyTextChar">
    <w:name w:val="Body Text Char"/>
    <w:basedOn w:val="DefaultParagraphFont"/>
    <w:link w:val="BodyText"/>
    <w:rsid w:val="00720586"/>
  </w:style>
  <w:style w:type="paragraph" w:styleId="ListBullet">
    <w:name w:val="List Bullet"/>
    <w:basedOn w:val="BodyText"/>
    <w:qFormat/>
    <w:rsid w:val="002C3DF3"/>
    <w:pPr>
      <w:numPr>
        <w:numId w:val="18"/>
      </w:numPr>
      <w:spacing w:before="70" w:after="100" w:afterAutospacing="1"/>
    </w:pPr>
    <w:rPr>
      <w:szCs w:val="18"/>
    </w:rPr>
  </w:style>
  <w:style w:type="paragraph" w:styleId="ListBullet2">
    <w:name w:val="List Bullet 2"/>
    <w:basedOn w:val="ListBullet"/>
    <w:qFormat/>
    <w:rsid w:val="00104560"/>
    <w:pPr>
      <w:numPr>
        <w:ilvl w:val="1"/>
      </w:numPr>
      <w:ind w:left="568" w:hanging="284"/>
    </w:pPr>
  </w:style>
  <w:style w:type="paragraph" w:styleId="ListBullet3">
    <w:name w:val="List Bullet 3"/>
    <w:basedOn w:val="ListBullet2"/>
    <w:qFormat/>
    <w:rsid w:val="00104560"/>
    <w:pPr>
      <w:numPr>
        <w:ilvl w:val="2"/>
      </w:numPr>
    </w:pPr>
  </w:style>
  <w:style w:type="paragraph" w:styleId="ListNumber">
    <w:name w:val="List Number"/>
    <w:basedOn w:val="BodyText"/>
    <w:qFormat/>
    <w:rsid w:val="002C3DF3"/>
    <w:pPr>
      <w:numPr>
        <w:numId w:val="21"/>
      </w:numPr>
      <w:spacing w:before="70" w:after="100" w:afterAutospacing="1"/>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TableParagraph">
    <w:name w:val="Table Paragraph"/>
    <w:basedOn w:val="Normal"/>
    <w:uiPriority w:val="1"/>
    <w:qFormat/>
    <w:rsid w:val="0054201F"/>
    <w:pPr>
      <w:widowControl w:val="0"/>
      <w:autoSpaceDE w:val="0"/>
      <w:autoSpaceDN w:val="0"/>
      <w:spacing w:before="0" w:after="0" w:line="240" w:lineRule="auto"/>
    </w:pPr>
    <w:rPr>
      <w:rFonts w:ascii="Arial" w:eastAsia="Arial" w:hAnsi="Arial" w:cs="Arial"/>
      <w:lang w:bidi="en-AU"/>
    </w:rPr>
  </w:style>
  <w:style w:type="table" w:styleId="TableGridLight">
    <w:name w:val="Grid Table Light"/>
    <w:basedOn w:val="TableNormal"/>
    <w:uiPriority w:val="40"/>
    <w:rsid w:val="0054201F"/>
    <w:pPr>
      <w:spacing w:before="0" w:after="0" w:line="240" w:lineRule="auto"/>
    </w:pPr>
    <w:rPr>
      <w:rFonts w:eastAsia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4201F"/>
    <w:rPr>
      <w:sz w:val="16"/>
      <w:szCs w:val="16"/>
    </w:rPr>
  </w:style>
  <w:style w:type="paragraph" w:styleId="CommentText">
    <w:name w:val="annotation text"/>
    <w:basedOn w:val="Normal"/>
    <w:link w:val="CommentTextChar"/>
    <w:uiPriority w:val="99"/>
    <w:semiHidden/>
    <w:unhideWhenUsed/>
    <w:rsid w:val="0054201F"/>
    <w:pPr>
      <w:spacing w:before="0" w:after="0" w:line="240" w:lineRule="auto"/>
    </w:pPr>
    <w:rPr>
      <w:color w:val="323A40" w:themeColor="text1"/>
      <w:sz w:val="20"/>
      <w:szCs w:val="20"/>
    </w:rPr>
  </w:style>
  <w:style w:type="character" w:customStyle="1" w:styleId="CommentTextChar">
    <w:name w:val="Comment Text Char"/>
    <w:basedOn w:val="DefaultParagraphFont"/>
    <w:link w:val="CommentText"/>
    <w:uiPriority w:val="99"/>
    <w:semiHidden/>
    <w:rsid w:val="0054201F"/>
    <w:rPr>
      <w:color w:val="323A40" w:themeColor="text1"/>
      <w:sz w:val="20"/>
      <w:szCs w:val="20"/>
    </w:rPr>
  </w:style>
  <w:style w:type="paragraph" w:styleId="CommentSubject">
    <w:name w:val="annotation subject"/>
    <w:basedOn w:val="CommentText"/>
    <w:next w:val="CommentText"/>
    <w:link w:val="CommentSubjectChar"/>
    <w:semiHidden/>
    <w:unhideWhenUsed/>
    <w:rsid w:val="005024A7"/>
    <w:pPr>
      <w:spacing w:before="100" w:after="200"/>
    </w:pPr>
    <w:rPr>
      <w:b/>
      <w:bCs/>
      <w:color w:val="auto"/>
    </w:rPr>
  </w:style>
  <w:style w:type="character" w:customStyle="1" w:styleId="CommentSubjectChar">
    <w:name w:val="Comment Subject Char"/>
    <w:basedOn w:val="CommentTextChar"/>
    <w:link w:val="CommentSubject"/>
    <w:semiHidden/>
    <w:rsid w:val="005024A7"/>
    <w:rPr>
      <w:b/>
      <w:bCs/>
      <w:color w:val="323A40" w:themeColor="text1"/>
      <w:sz w:val="20"/>
      <w:szCs w:val="20"/>
    </w:rPr>
  </w:style>
  <w:style w:type="character" w:styleId="Hyperlink">
    <w:name w:val="Hyperlink"/>
    <w:basedOn w:val="DefaultParagraphFont"/>
    <w:uiPriority w:val="99"/>
    <w:unhideWhenUsed/>
    <w:rsid w:val="00503E05"/>
    <w:rPr>
      <w:color w:val="323A40" w:themeColor="hyperlink"/>
      <w:u w:val="single"/>
    </w:rPr>
  </w:style>
  <w:style w:type="character" w:customStyle="1" w:styleId="UnresolvedMention1">
    <w:name w:val="Unresolved Mention1"/>
    <w:basedOn w:val="DefaultParagraphFont"/>
    <w:uiPriority w:val="99"/>
    <w:semiHidden/>
    <w:unhideWhenUsed/>
    <w:rsid w:val="00503E05"/>
    <w:rPr>
      <w:color w:val="605E5C"/>
      <w:shd w:val="clear" w:color="auto" w:fill="E1DFDD"/>
    </w:rPr>
  </w:style>
  <w:style w:type="paragraph" w:styleId="ListParagraph">
    <w:name w:val="List Paragraph"/>
    <w:basedOn w:val="Normal"/>
    <w:uiPriority w:val="34"/>
    <w:qFormat/>
    <w:rsid w:val="00F13279"/>
    <w:pPr>
      <w:spacing w:before="0" w:line="276"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4968">
      <w:bodyDiv w:val="1"/>
      <w:marLeft w:val="0"/>
      <w:marRight w:val="0"/>
      <w:marTop w:val="0"/>
      <w:marBottom w:val="0"/>
      <w:divBdr>
        <w:top w:val="none" w:sz="0" w:space="0" w:color="auto"/>
        <w:left w:val="none" w:sz="0" w:space="0" w:color="auto"/>
        <w:bottom w:val="none" w:sz="0" w:space="0" w:color="auto"/>
        <w:right w:val="none" w:sz="0" w:space="0" w:color="auto"/>
      </w:divBdr>
    </w:div>
    <w:div w:id="887567328">
      <w:bodyDiv w:val="1"/>
      <w:marLeft w:val="0"/>
      <w:marRight w:val="0"/>
      <w:marTop w:val="0"/>
      <w:marBottom w:val="0"/>
      <w:divBdr>
        <w:top w:val="none" w:sz="0" w:space="0" w:color="auto"/>
        <w:left w:val="none" w:sz="0" w:space="0" w:color="auto"/>
        <w:bottom w:val="none" w:sz="0" w:space="0" w:color="auto"/>
        <w:right w:val="none" w:sz="0" w:space="0" w:color="auto"/>
      </w:divBdr>
    </w:div>
    <w:div w:id="15745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dG\OneDrive%20-%20Hydro%20Tasmania\Desktop\VOC%20Template%20-%20Draft.dotx" TargetMode="External"/></Relationships>
</file>

<file path=word/theme/theme1.xml><?xml version="1.0" encoding="utf-8"?>
<a:theme xmlns:a="http://schemas.openxmlformats.org/drawingml/2006/main" name="Office Theme">
  <a:themeElements>
    <a:clrScheme name="HYDRO Group">
      <a:dk1>
        <a:srgbClr val="323A40"/>
      </a:dk1>
      <a:lt1>
        <a:srgbClr val="FFFFFF"/>
      </a:lt1>
      <a:dk2>
        <a:srgbClr val="009890"/>
      </a:dk2>
      <a:lt2>
        <a:srgbClr val="D8D8D8"/>
      </a:lt2>
      <a:accent1>
        <a:srgbClr val="009890"/>
      </a:accent1>
      <a:accent2>
        <a:srgbClr val="323A40"/>
      </a:accent2>
      <a:accent3>
        <a:srgbClr val="989CA0"/>
      </a:accent3>
      <a:accent4>
        <a:srgbClr val="173874"/>
      </a:accent4>
      <a:accent5>
        <a:srgbClr val="9F0A7F"/>
      </a:accent5>
      <a:accent6>
        <a:srgbClr val="4E3179"/>
      </a:accent6>
      <a:hlink>
        <a:srgbClr val="323A40"/>
      </a:hlink>
      <a:folHlink>
        <a:srgbClr val="009890"/>
      </a:folHlink>
    </a:clrScheme>
    <a:fontScheme name="Hydro Tasmania">
      <a:majorFont>
        <a:latin typeface="Oxygen"/>
        <a:ea typeface=""/>
        <a:cs typeface=""/>
      </a:majorFont>
      <a:minorFont>
        <a:latin typeface="HK Grotesk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340ae4c0-dddb-4a86-8978-aa9f125249d6" xsi:nil="true"/>
    <_dlc_DocId xmlns="95b1f016-e821-4f4b-af7e-f90b45f1cdc0">WHSPORTAL-1539718958-1889</_dlc_DocId>
    <_dlc_DocIdUrl xmlns="95b1f016-e821-4f4b-af7e-f90b45f1cdc0">
      <Url>https://hydrotasmania.sharepoint.com/sites/whsportal/_layouts/15/DocIdRedir.aspx?ID=WHSPORTAL-1539718958-1889</Url>
      <Description>WHSPORTAL-1539718958-1889</Description>
    </_dlc_DocIdUrl>
    <lcf76f155ced4ddcb4097134ff3c332f xmlns="340ae4c0-dddb-4a86-8978-aa9f125249d6">
      <Terms xmlns="http://schemas.microsoft.com/office/infopath/2007/PartnerControls"/>
    </lcf76f155ced4ddcb4097134ff3c332f>
    <TaxCatchAll xmlns="95b1f016-e821-4f4b-af7e-f90b45f1cdc0"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E4B9C85887E5643846B1AAC25627CB1" ma:contentTypeVersion="13" ma:contentTypeDescription="Create a new document." ma:contentTypeScope="" ma:versionID="59477971a5759c03115ffc994db0cb04">
  <xsd:schema xmlns:xsd="http://www.w3.org/2001/XMLSchema" xmlns:xs="http://www.w3.org/2001/XMLSchema" xmlns:p="http://schemas.microsoft.com/office/2006/metadata/properties" xmlns:ns2="95b1f016-e821-4f4b-af7e-f90b45f1cdc0" xmlns:ns3="340ae4c0-dddb-4a86-8978-aa9f125249d6" targetNamespace="http://schemas.microsoft.com/office/2006/metadata/properties" ma:root="true" ma:fieldsID="993bfce42189febf9479304546d6b0e3" ns2:_="" ns3:_="">
    <xsd:import namespace="95b1f016-e821-4f4b-af7e-f90b45f1cdc0"/>
    <xsd:import namespace="340ae4c0-dddb-4a86-8978-aa9f125249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1f016-e821-4f4b-af7e-f90b45f1cd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b36c48a-c6ca-4568-aed3-b419865fb324}" ma:internalName="TaxCatchAll" ma:showField="CatchAllData" ma:web="95b1f016-e821-4f4b-af7e-f90b45f1cd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0ae4c0-dddb-4a86-8978-aa9f125249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5E042-A9A9-4983-B05E-2929E3988FBF}">
  <ds:schemaRefs>
    <ds:schemaRef ds:uri="http://schemas.microsoft.com/sharepoint/v3/contenttype/forms"/>
  </ds:schemaRefs>
</ds:datastoreItem>
</file>

<file path=customXml/itemProps2.xml><?xml version="1.0" encoding="utf-8"?>
<ds:datastoreItem xmlns:ds="http://schemas.openxmlformats.org/officeDocument/2006/customXml" ds:itemID="{6C1B845A-4102-4773-A731-79735AF57443}">
  <ds:schemaRefs>
    <ds:schemaRef ds:uri="http://schemas.microsoft.com/office/2006/metadata/properties"/>
    <ds:schemaRef ds:uri="http://schemas.microsoft.com/office/infopath/2007/PartnerControls"/>
    <ds:schemaRef ds:uri="340ae4c0-dddb-4a86-8978-aa9f125249d6"/>
    <ds:schemaRef ds:uri="95b1f016-e821-4f4b-af7e-f90b45f1cdc0"/>
  </ds:schemaRefs>
</ds:datastoreItem>
</file>

<file path=customXml/itemProps3.xml><?xml version="1.0" encoding="utf-8"?>
<ds:datastoreItem xmlns:ds="http://schemas.openxmlformats.org/officeDocument/2006/customXml" ds:itemID="{5A0769A9-4BBA-46D2-8624-E235BDD3F6DE}">
  <ds:schemaRefs>
    <ds:schemaRef ds:uri="http://schemas.microsoft.com/sharepoint/events"/>
  </ds:schemaRefs>
</ds:datastoreItem>
</file>

<file path=customXml/itemProps4.xml><?xml version="1.0" encoding="utf-8"?>
<ds:datastoreItem xmlns:ds="http://schemas.openxmlformats.org/officeDocument/2006/customXml" ds:itemID="{67B52358-D2FE-4B75-A730-821818A95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1f016-e821-4f4b-af7e-f90b45f1cdc0"/>
    <ds:schemaRef ds:uri="340ae4c0-dddb-4a86-8978-aa9f12524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DABC70-36F4-4F9C-BD85-9F6447F26111}">
  <ds:schemaRefs>
    <ds:schemaRef ds:uri="http://schemas.openxmlformats.org/officeDocument/2006/bibliography"/>
  </ds:schemaRefs>
</ds:datastoreItem>
</file>

<file path=docMetadata/LabelInfo.xml><?xml version="1.0" encoding="utf-8"?>
<clbl:labelList xmlns:clbl="http://schemas.microsoft.com/office/2020/mipLabelMetadata">
  <clbl:label id="{b968cbc7-ccf3-4ac9-9c0b-a36e8ded4bdf}" enabled="1" method="Standard" siteId="{21d73791-531e-45c5-9c07-2ea902502975}" removed="0"/>
</clbl:labelList>
</file>

<file path=docProps/app.xml><?xml version="1.0" encoding="utf-8"?>
<Properties xmlns="http://schemas.openxmlformats.org/officeDocument/2006/extended-properties" xmlns:vt="http://schemas.openxmlformats.org/officeDocument/2006/docPropsVTypes">
  <Template>VOC%20Template%20-%20Draft.dotx</Template>
  <TotalTime>0</TotalTime>
  <Pages>1</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 Momentum Entura A4 Portrait Template</dc:title>
  <dc:creator>Glenn Auld</dc:creator>
  <cp:lastModifiedBy>Glenn Auld</cp:lastModifiedBy>
  <cp:revision>34</cp:revision>
  <cp:lastPrinted>2021-04-29T01:38:00Z</cp:lastPrinted>
  <dcterms:created xsi:type="dcterms:W3CDTF">2026-02-11T04:15:00Z</dcterms:created>
  <dcterms:modified xsi:type="dcterms:W3CDTF">2026-02-11T04:15:00Z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0x010100CE4B9C85887E5643846B1AAC25627CB1</vt:lpwstr>
  </property>
  <property fmtid="{D5CDD505-2E9C-101B-9397-08002B2CF9AE}" pid="3" name="_dlc_DocIdItemGuid">
    <vt:lpwstr>5f895e2b-5d83-48cb-a81f-07df2ffefc65</vt:lpwstr>
  </property>
  <property fmtid="{D5CDD505-2E9C-101B-9397-08002B2CF9AE}" pid="4" name="TaxKeyword">
    <vt:lpwstr/>
  </property>
  <property fmtid="{D5CDD505-2E9C-101B-9397-08002B2CF9AE}" pid="5" name="Order">
    <vt:r8>2567100</vt:r8>
  </property>
  <property fmtid="{D5CDD505-2E9C-101B-9397-08002B2CF9AE}" pid="6" name="MediaServiceImageTags">
    <vt:lpwstr/>
  </property>
  <property fmtid="{D5CDD505-2E9C-101B-9397-08002B2CF9AE}" pid="7" name="xd_ProgID">
    <vt:lpwstr/>
  </property>
  <property fmtid="{D5CDD505-2E9C-101B-9397-08002B2CF9AE}" pid="8" name="_dlc_DocId">
    <vt:lpwstr>HTE013-1766994082-66947</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https://hydrotasmania.sharepoint.com/PE/WH&amp;S/_layouts/15/DocIdRedir.aspx?ID=HTE013-1766994082-66947, HTE013-1766994082-66947</vt:lpwstr>
  </property>
  <property fmtid="{D5CDD505-2E9C-101B-9397-08002B2CF9AE}" pid="14" name="xd_Signature">
    <vt:bool>false</vt:bool>
  </property>
  <property fmtid="{D5CDD505-2E9C-101B-9397-08002B2CF9AE}" pid="15" name="ClassificationContentMarkingHeaderShapeIds">
    <vt:lpwstr>31af5b2c,54e67084,1c8cd63c</vt:lpwstr>
  </property>
  <property fmtid="{D5CDD505-2E9C-101B-9397-08002B2CF9AE}" pid="16" name="ClassificationContentMarkingHeaderFontProps">
    <vt:lpwstr>#0000ff,10,Aptos</vt:lpwstr>
  </property>
  <property fmtid="{D5CDD505-2E9C-101B-9397-08002B2CF9AE}" pid="17" name="ClassificationContentMarkingHeaderText">
    <vt:lpwstr>Official</vt:lpwstr>
  </property>
  <property fmtid="{D5CDD505-2E9C-101B-9397-08002B2CF9AE}" pid="18" name="ClassificationContentMarkingFooterShapeIds">
    <vt:lpwstr>38ecd37d,341e339,34a10cac</vt:lpwstr>
  </property>
  <property fmtid="{D5CDD505-2E9C-101B-9397-08002B2CF9AE}" pid="19" name="ClassificationContentMarkingFooterFontProps">
    <vt:lpwstr>#0000ff,10,Aptos</vt:lpwstr>
  </property>
  <property fmtid="{D5CDD505-2E9C-101B-9397-08002B2CF9AE}" pid="20" name="ClassificationContentMarkingFooterText">
    <vt:lpwstr>Official</vt:lpwstr>
  </property>
</Properties>
</file>