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63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"/>
        <w:gridCol w:w="4113"/>
        <w:gridCol w:w="779"/>
        <w:gridCol w:w="781"/>
        <w:gridCol w:w="4539"/>
      </w:tblGrid>
      <w:tr w:rsidR="005F67EF" w:rsidTr="7B04BC19" w14:paraId="54E873FF" w14:textId="77777777">
        <w:trPr>
          <w:cantSplit/>
          <w:trHeight w:val="20"/>
          <w:jc w:val="center"/>
        </w:trPr>
        <w:tc>
          <w:tcPr>
            <w:tcW w:w="10632" w:type="dxa"/>
            <w:gridSpan w:val="5"/>
            <w:shd w:val="clear" w:color="auto" w:fill="D9D9D9" w:themeFill="background1" w:themeFillShade="D9"/>
            <w:tcMar/>
          </w:tcPr>
          <w:p w:rsidRPr="00B27CC3" w:rsidR="005F67EF" w:rsidP="1327F82B" w:rsidRDefault="005F67EF" w14:paraId="3B0549AE" w14:textId="3684084F">
            <w:pPr>
              <w:rPr>
                <w:b w:val="1"/>
                <w:bCs w:val="1"/>
              </w:rPr>
            </w:pPr>
            <w:r w:rsidRPr="7B04BC19" w:rsidR="4FAB615C">
              <w:rPr>
                <w:b w:val="1"/>
                <w:bCs w:val="1"/>
              </w:rPr>
              <w:t>Details</w:t>
            </w:r>
          </w:p>
        </w:tc>
      </w:tr>
      <w:tr w:rsidR="005F67EF" w:rsidTr="7B04BC19" w14:paraId="0A48C334" w14:textId="77777777">
        <w:trPr>
          <w:cantSplit/>
          <w:trHeight w:val="40"/>
          <w:jc w:val="center"/>
        </w:trPr>
        <w:tc>
          <w:tcPr>
            <w:tcW w:w="5312" w:type="dxa"/>
            <w:gridSpan w:val="3"/>
            <w:tcMar/>
          </w:tcPr>
          <w:p w:rsidRPr="00B27CC3" w:rsidR="005F67EF" w:rsidP="00B05DD8" w:rsidRDefault="00B16717" w14:paraId="74B6EB07" w14:textId="69A8E2D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Activity</w:t>
            </w:r>
            <w:r w:rsidR="0017581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20" w:type="dxa"/>
            <w:gridSpan w:val="2"/>
            <w:tcMar/>
          </w:tcPr>
          <w:p w:rsidRPr="00B9106D" w:rsidR="005F67EF" w:rsidP="00B05DD8" w:rsidRDefault="005C4B23" w14:paraId="2863733D" w14:textId="2036227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Loc</w:t>
            </w:r>
            <w:r w:rsidR="00971B41">
              <w:rPr>
                <w:rFonts w:asciiTheme="minorHAnsi" w:hAnsiTheme="minorHAnsi" w:cstheme="minorHAnsi"/>
              </w:rPr>
              <w:t>ation</w:t>
            </w:r>
            <w:r w:rsidR="00F72FC0">
              <w:rPr>
                <w:rFonts w:asciiTheme="minorHAnsi" w:hAnsiTheme="minorHAnsi" w:cstheme="minorHAnsi"/>
              </w:rPr>
              <w:t>:</w:t>
            </w:r>
          </w:p>
        </w:tc>
      </w:tr>
      <w:tr w:rsidR="00FA28AC" w:rsidTr="7B04BC19" w14:paraId="33915141" w14:textId="77777777">
        <w:trPr>
          <w:cantSplit/>
          <w:trHeight w:val="40"/>
          <w:jc w:val="center"/>
        </w:trPr>
        <w:tc>
          <w:tcPr>
            <w:tcW w:w="10632" w:type="dxa"/>
            <w:gridSpan w:val="5"/>
            <w:tcMar/>
          </w:tcPr>
          <w:p w:rsidR="00FA28AC" w:rsidP="00B05DD8" w:rsidRDefault="00FA28AC" w14:paraId="1548C246" w14:textId="1ABDA2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Chemicals being </w:t>
            </w:r>
            <w:r w:rsidR="003455CA">
              <w:rPr>
                <w:rFonts w:cstheme="minorHAnsi"/>
              </w:rPr>
              <w:t>used</w:t>
            </w:r>
            <w:r>
              <w:rPr>
                <w:rFonts w:cstheme="minorHAnsi"/>
              </w:rPr>
              <w:t>:</w:t>
            </w:r>
          </w:p>
          <w:p w:rsidR="00FA28AC" w:rsidP="00B05DD8" w:rsidRDefault="00FA28AC" w14:paraId="092D8D45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CD64A6" w:rsidR="00E54829" w:rsidTr="7B04BC19" w14:paraId="1ED2A500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D8D8D8" w:themeFill="background2"/>
            <w:tcMar/>
          </w:tcPr>
          <w:p w:rsidRPr="00CD64A6" w:rsidR="00E54829" w:rsidP="00B05DD8" w:rsidRDefault="001042D9" w14:paraId="3C73E97F" w14:textId="46A6BF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Checklist Prompt</w:t>
            </w:r>
          </w:p>
        </w:tc>
        <w:tc>
          <w:tcPr>
            <w:tcW w:w="1560" w:type="dxa"/>
            <w:gridSpan w:val="2"/>
            <w:shd w:val="clear" w:color="auto" w:fill="D8D8D8" w:themeFill="background2"/>
            <w:tcMar/>
          </w:tcPr>
          <w:p w:rsidRPr="00195541" w:rsidR="00E54829" w:rsidP="00B05DD8" w:rsidRDefault="00E54829" w14:paraId="3C583827" w14:textId="0A0DBCA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539" w:type="dxa"/>
            <w:shd w:val="clear" w:color="auto" w:fill="D9D9D9" w:themeFill="background1" w:themeFillShade="D9"/>
            <w:tcMar/>
          </w:tcPr>
          <w:p w:rsidRPr="00195541" w:rsidR="00E54829" w:rsidP="00B05DD8" w:rsidRDefault="00E54829" w14:paraId="7A6C10EF" w14:textId="4C0B690C">
            <w:pPr>
              <w:jc w:val="center"/>
              <w:rPr>
                <w:rFonts w:cstheme="minorHAnsi"/>
                <w:b/>
                <w:bCs/>
              </w:rPr>
            </w:pPr>
            <w:r w:rsidRPr="00195541">
              <w:rPr>
                <w:rFonts w:cstheme="minorHAnsi"/>
                <w:b/>
                <w:bCs/>
              </w:rPr>
              <w:t>Additional notes</w:t>
            </w:r>
          </w:p>
        </w:tc>
      </w:tr>
      <w:tr w:rsidRPr="00CD64A6" w:rsidR="00E54829" w:rsidTr="7B04BC19" w14:paraId="7E2BC06C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E54829" w:rsidP="00B05DD8" w:rsidRDefault="008C20DE" w14:paraId="31D43F60" w14:textId="669E98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Check </w:t>
            </w:r>
            <w:r w:rsidR="00205CCB">
              <w:rPr>
                <w:rFonts w:cstheme="minorHAnsi"/>
              </w:rPr>
              <w:t>ChemAlert</w:t>
            </w:r>
            <w:r w:rsidR="008B129C">
              <w:rPr>
                <w:rFonts w:cstheme="minorHAnsi"/>
              </w:rPr>
              <w:t xml:space="preserve"> for a copy of the </w:t>
            </w:r>
            <w:r w:rsidR="00567A64">
              <w:rPr>
                <w:rFonts w:cstheme="minorHAnsi"/>
              </w:rPr>
              <w:t xml:space="preserve">Safety Data Sheet (SDS). </w:t>
            </w:r>
            <w:r w:rsidR="00602566">
              <w:rPr>
                <w:rFonts w:cstheme="minorHAnsi"/>
              </w:rPr>
              <w:t>Is the SDS availabl</w:t>
            </w:r>
            <w:r w:rsidR="005A3B7C">
              <w:rPr>
                <w:rFonts w:cstheme="minorHAnsi"/>
              </w:rPr>
              <w:t>e, compliant and</w:t>
            </w:r>
            <w:r w:rsidR="00602566">
              <w:rPr>
                <w:rFonts w:cstheme="minorHAnsi"/>
              </w:rPr>
              <w:t xml:space="preserve"> current</w:t>
            </w:r>
            <w:r w:rsidR="00B44F3D">
              <w:rPr>
                <w:rFonts w:cstheme="minorHAnsi"/>
              </w:rPr>
              <w:t>?</w:t>
            </w:r>
          </w:p>
          <w:p w:rsidR="005A3B7C" w:rsidP="00B05DD8" w:rsidRDefault="005A3B7C" w14:paraId="0525CC2E" w14:textId="77777777">
            <w:pPr>
              <w:rPr>
                <w:rFonts w:cstheme="minorHAnsi"/>
              </w:rPr>
            </w:pPr>
          </w:p>
          <w:p w:rsidRPr="008C20DE" w:rsidR="005A3B7C" w:rsidP="00B05DD8" w:rsidRDefault="005A3B7C" w14:paraId="58ADD982" w14:textId="3AD7D78A">
            <w:pPr>
              <w:rPr>
                <w:rFonts w:cstheme="minorHAnsi"/>
              </w:rPr>
            </w:pPr>
            <w:r>
              <w:rPr>
                <w:rFonts w:cstheme="minorHAnsi"/>
              </w:rPr>
              <w:t>A compliant SDS will contain the manufacturers or suppliers Australian address</w:t>
            </w:r>
            <w:r w:rsidR="00467875">
              <w:rPr>
                <w:rFonts w:cstheme="minorHAnsi"/>
              </w:rPr>
              <w:t>, be issued within the last 5 years</w:t>
            </w:r>
            <w:r w:rsidR="008410FC">
              <w:rPr>
                <w:rFonts w:cstheme="minorHAnsi"/>
              </w:rPr>
              <w:t xml:space="preserve"> and be organised into 16 standard headings</w:t>
            </w:r>
            <w:r w:rsidR="007B4F52">
              <w:rPr>
                <w:rFonts w:cstheme="minorHAnsi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Pr="00EA671B" w:rsidR="00E54829" w:rsidP="00B05DD8" w:rsidRDefault="00000000" w14:paraId="4B63B223" w14:textId="4AB5C7E0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9791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116CB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116CB2">
              <w:t xml:space="preserve"> Yes  </w:t>
            </w:r>
            <w:sdt>
              <w:sdtPr>
                <w:id w:val="91998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116CB2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A671B" w:rsidR="00116CB2">
              <w:t xml:space="preserve"> No      </w:t>
            </w:r>
          </w:p>
          <w:p w:rsidRPr="00EA671B" w:rsidR="00116CB2" w:rsidP="00B05DD8" w:rsidRDefault="00116CB2" w14:paraId="207E2C1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539" w:type="dxa"/>
            <w:shd w:val="clear" w:color="auto" w:fill="auto"/>
            <w:tcMar/>
          </w:tcPr>
          <w:p w:rsidRPr="0015797C" w:rsidR="00461012" w:rsidP="7DF31F3C" w:rsidRDefault="0015797C" w14:paraId="1BCC0D6D" w14:textId="30296575">
            <w:pPr>
              <w:rPr>
                <w:b/>
                <w:bCs/>
                <w:i/>
                <w:iCs/>
              </w:rPr>
            </w:pPr>
            <w:r w:rsidRPr="7DF31F3C">
              <w:rPr>
                <w:b/>
                <w:bCs/>
                <w:i/>
                <w:iCs/>
              </w:rPr>
              <w:t xml:space="preserve">If no, </w:t>
            </w:r>
            <w:r w:rsidRPr="7DF31F3C" w:rsidR="001202A2">
              <w:rPr>
                <w:i/>
                <w:iCs/>
              </w:rPr>
              <w:t xml:space="preserve">do not use the product until a current </w:t>
            </w:r>
            <w:r w:rsidR="007B4F52">
              <w:rPr>
                <w:i/>
                <w:iCs/>
              </w:rPr>
              <w:t xml:space="preserve">and compliant </w:t>
            </w:r>
            <w:r w:rsidRPr="7DF31F3C" w:rsidR="001202A2">
              <w:rPr>
                <w:i/>
                <w:iCs/>
              </w:rPr>
              <w:t>SDS is available. Contact the</w:t>
            </w:r>
            <w:r w:rsidRPr="7DF31F3C" w:rsidR="008B3CA8">
              <w:rPr>
                <w:i/>
                <w:iCs/>
              </w:rPr>
              <w:t xml:space="preserve"> manufacturer or</w:t>
            </w:r>
            <w:r w:rsidRPr="7DF31F3C" w:rsidR="001202A2">
              <w:rPr>
                <w:i/>
                <w:iCs/>
              </w:rPr>
              <w:t xml:space="preserve"> supplier </w:t>
            </w:r>
            <w:r w:rsidRPr="7DF31F3C" w:rsidR="00B44F3D">
              <w:rPr>
                <w:i/>
                <w:iCs/>
              </w:rPr>
              <w:t xml:space="preserve">for a copy and </w:t>
            </w:r>
            <w:r w:rsidRPr="7DF31F3C" w:rsidR="008B3CA8">
              <w:rPr>
                <w:i/>
                <w:iCs/>
              </w:rPr>
              <w:t xml:space="preserve">forward to </w:t>
            </w:r>
            <w:r w:rsidR="00205CCB">
              <w:rPr>
                <w:i/>
                <w:iCs/>
              </w:rPr>
              <w:t>ChemAlert</w:t>
            </w:r>
            <w:r w:rsidRPr="7DF31F3C" w:rsidR="008B3CA8">
              <w:rPr>
                <w:i/>
                <w:iCs/>
              </w:rPr>
              <w:t xml:space="preserve"> on </w:t>
            </w:r>
            <w:hyperlink w:history="1" r:id="rId12">
              <w:r w:rsidRPr="00F00E43" w:rsidR="008B3CA8">
                <w:rPr>
                  <w:rStyle w:val="Hyperlink"/>
                  <w:rFonts w:ascii="Roboto" w:hAnsi="Roboto"/>
                  <w:shd w:val="clear" w:color="auto" w:fill="FFFFFF"/>
                  <w:lang w:eastAsia="en-AU"/>
                </w:rPr>
                <w:t>casupport@rmt.com.au</w:t>
              </w:r>
            </w:hyperlink>
            <w:r w:rsidRPr="7DF31F3C" w:rsidR="008B3CA8">
              <w:rPr>
                <w:i/>
                <w:iCs/>
              </w:rPr>
              <w:t>.</w:t>
            </w:r>
          </w:p>
        </w:tc>
      </w:tr>
      <w:tr w:rsidRPr="00CD64A6" w:rsidR="00FC1A05" w:rsidTr="7B04BC19" w14:paraId="7457ACE9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FC1A05" w:rsidP="00B05DD8" w:rsidRDefault="00FC1A05" w14:paraId="26EE2354" w14:textId="31177BC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Check </w:t>
            </w:r>
            <w:r w:rsidR="00205CCB">
              <w:rPr>
                <w:rFonts w:cstheme="minorHAnsi"/>
              </w:rPr>
              <w:t>ChemAlert</w:t>
            </w:r>
            <w:r w:rsidR="00AF71E7">
              <w:rPr>
                <w:rFonts w:cstheme="minorHAnsi"/>
              </w:rPr>
              <w:t xml:space="preserve"> for the colour rating of the chemical. </w:t>
            </w:r>
            <w:r w:rsidR="003A5905">
              <w:rPr>
                <w:rFonts w:cstheme="minorHAnsi"/>
              </w:rPr>
              <w:t xml:space="preserve">Is the chemical a </w:t>
            </w:r>
            <w:r w:rsidR="00EA3DEE">
              <w:rPr>
                <w:rFonts w:cstheme="minorHAnsi"/>
              </w:rPr>
              <w:t>red colour rated chemical?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Pr="00EA671B" w:rsidR="00EA3DEE" w:rsidP="00EA3DEE" w:rsidRDefault="00000000" w14:paraId="686E3285" w14:textId="7777777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32205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EA3DE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EA3DEE">
              <w:t xml:space="preserve"> Yes  </w:t>
            </w:r>
            <w:sdt>
              <w:sdtPr>
                <w:id w:val="15181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EA3DE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A671B" w:rsidR="00EA3DEE">
              <w:t xml:space="preserve"> No      </w:t>
            </w:r>
          </w:p>
          <w:p w:rsidR="00FC1A05" w:rsidP="00B05DD8" w:rsidRDefault="00FC1A05" w14:paraId="18CE0351" w14:textId="77777777">
            <w:pPr>
              <w:jc w:val="center"/>
            </w:pPr>
          </w:p>
        </w:tc>
        <w:tc>
          <w:tcPr>
            <w:tcW w:w="4539" w:type="dxa"/>
            <w:shd w:val="clear" w:color="auto" w:fill="auto"/>
            <w:tcMar/>
          </w:tcPr>
          <w:p w:rsidRPr="00EA3DEE" w:rsidR="00FC1A05" w:rsidP="00B97BD5" w:rsidRDefault="00EA3DEE" w14:paraId="3261FDF0" w14:textId="7A71FE4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yes, </w:t>
            </w:r>
            <w:r>
              <w:rPr>
                <w:rFonts w:cstheme="minorHAnsi"/>
                <w:i/>
                <w:iCs/>
              </w:rPr>
              <w:t xml:space="preserve">ensure there is a </w:t>
            </w:r>
            <w:r w:rsidR="00997F8A">
              <w:rPr>
                <w:rFonts w:cstheme="minorHAnsi"/>
                <w:i/>
                <w:iCs/>
              </w:rPr>
              <w:t xml:space="preserve">risk assessment saved in </w:t>
            </w:r>
            <w:r w:rsidR="00205CCB">
              <w:rPr>
                <w:rFonts w:cstheme="minorHAnsi"/>
                <w:i/>
                <w:iCs/>
              </w:rPr>
              <w:t>ChemAlert</w:t>
            </w:r>
            <w:r w:rsidR="00997F8A">
              <w:rPr>
                <w:rFonts w:cstheme="minorHAnsi"/>
                <w:i/>
                <w:iCs/>
              </w:rPr>
              <w:t xml:space="preserve"> and approved by a line manager that is specific </w:t>
            </w:r>
            <w:r w:rsidR="003743FA">
              <w:rPr>
                <w:rFonts w:cstheme="minorHAnsi"/>
                <w:i/>
                <w:iCs/>
              </w:rPr>
              <w:t>to the work activity it is being used for.</w:t>
            </w:r>
            <w:r w:rsidR="00997F8A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Pr="00CD64A6" w:rsidR="003204AE" w:rsidTr="7B04BC19" w14:paraId="24634201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Pr="005F3565" w:rsidR="00B27C3A" w:rsidP="00B05DD8" w:rsidRDefault="0010098B" w14:paraId="6B706FE5" w14:textId="428A60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Check the label </w:t>
            </w:r>
            <w:r w:rsidR="003B4A20">
              <w:rPr>
                <w:rFonts w:cstheme="minorHAnsi"/>
              </w:rPr>
              <w:t>on the chemical container. Is the label clear and legible?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Pr="00EA671B" w:rsidR="003204AE" w:rsidP="00B05DD8" w:rsidRDefault="00000000" w14:paraId="16ABF734" w14:textId="7777777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10986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3204A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3204AE">
              <w:t xml:space="preserve"> Yes  </w:t>
            </w:r>
            <w:sdt>
              <w:sdtPr>
                <w:id w:val="-11835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3204AE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A671B" w:rsidR="003204AE">
              <w:t xml:space="preserve"> No      </w:t>
            </w:r>
          </w:p>
          <w:p w:rsidR="003204AE" w:rsidP="00B05DD8" w:rsidRDefault="003204AE" w14:paraId="53818B11" w14:textId="77777777">
            <w:pPr>
              <w:jc w:val="center"/>
            </w:pPr>
          </w:p>
        </w:tc>
        <w:tc>
          <w:tcPr>
            <w:tcW w:w="4539" w:type="dxa"/>
            <w:shd w:val="clear" w:color="auto" w:fill="auto"/>
            <w:tcMar/>
          </w:tcPr>
          <w:p w:rsidR="003204AE" w:rsidP="00B97BD5" w:rsidRDefault="003B4A20" w14:paraId="2BC0F427" w14:textId="11789015">
            <w:pPr>
              <w:rPr>
                <w:rFonts w:cstheme="minorHAnsi"/>
                <w:i/>
                <w:iCs/>
              </w:rPr>
            </w:pPr>
            <w:r w:rsidRPr="0015797C">
              <w:rPr>
                <w:rFonts w:cstheme="minorHAnsi"/>
                <w:b/>
                <w:bCs/>
                <w:i/>
                <w:iCs/>
              </w:rPr>
              <w:t>If no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="00BC1335">
              <w:rPr>
                <w:rFonts w:cstheme="minorHAnsi"/>
                <w:i/>
                <w:iCs/>
              </w:rPr>
              <w:t xml:space="preserve">a new label may be able to be printed from </w:t>
            </w:r>
            <w:r w:rsidR="00205CCB">
              <w:rPr>
                <w:rFonts w:cstheme="minorHAnsi"/>
                <w:i/>
                <w:iCs/>
              </w:rPr>
              <w:t>ChemAlert</w:t>
            </w:r>
            <w:r w:rsidR="00BC1335">
              <w:rPr>
                <w:rFonts w:cstheme="minorHAnsi"/>
                <w:i/>
                <w:iCs/>
              </w:rPr>
              <w:t xml:space="preserve">. If the </w:t>
            </w:r>
            <w:r w:rsidR="00F9617F">
              <w:rPr>
                <w:rFonts w:cstheme="minorHAnsi"/>
                <w:i/>
                <w:iCs/>
              </w:rPr>
              <w:t>label makes identification of the chemical difficult</w:t>
            </w:r>
            <w:r w:rsidR="00AA2306">
              <w:rPr>
                <w:rFonts w:cstheme="minorHAnsi"/>
                <w:i/>
                <w:iCs/>
              </w:rPr>
              <w:t>, the chemical may need to be tested and disposed of. Contact the Environment team for assistance.</w:t>
            </w:r>
          </w:p>
        </w:tc>
      </w:tr>
      <w:tr w:rsidRPr="00CD64A6" w:rsidR="00300A65" w:rsidTr="7B04BC19" w14:paraId="47A17D24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3C2E49" w:rsidP="31DC0288" w:rsidRDefault="00EC4AF1" w14:paraId="06C31F9C" w14:textId="1C2330EF">
            <w:pPr>
              <w:rPr>
                <w:rFonts w:eastAsia="Batang"/>
                <w:lang w:eastAsia="ko-KR"/>
              </w:rPr>
            </w:pPr>
            <w:r w:rsidRPr="31DC0288">
              <w:rPr>
                <w:rFonts w:eastAsia="Batang"/>
                <w:lang w:eastAsia="ko-KR"/>
              </w:rPr>
              <w:t>Has</w:t>
            </w:r>
            <w:r w:rsidRPr="31DC0288" w:rsidR="00955F64">
              <w:rPr>
                <w:rFonts w:eastAsia="Batang"/>
                <w:lang w:eastAsia="ko-KR"/>
              </w:rPr>
              <w:t xml:space="preserve"> you</w:t>
            </w:r>
            <w:r w:rsidRPr="31DC0288" w:rsidR="5D7DB374">
              <w:rPr>
                <w:rFonts w:eastAsia="Batang"/>
                <w:lang w:eastAsia="ko-KR"/>
              </w:rPr>
              <w:t>r</w:t>
            </w:r>
            <w:r w:rsidRPr="31DC0288" w:rsidR="00955F64">
              <w:rPr>
                <w:rFonts w:eastAsia="Batang"/>
                <w:lang w:eastAsia="ko-KR"/>
              </w:rPr>
              <w:t xml:space="preserve"> manager arranged suitable</w:t>
            </w:r>
            <w:r w:rsidRPr="31DC0288" w:rsidR="003C2E49">
              <w:rPr>
                <w:rFonts w:eastAsia="Batang"/>
                <w:lang w:eastAsia="ko-KR"/>
              </w:rPr>
              <w:t xml:space="preserve"> and</w:t>
            </w:r>
            <w:r w:rsidRPr="31DC0288">
              <w:rPr>
                <w:rFonts w:eastAsia="Batang"/>
                <w:lang w:eastAsia="ko-KR"/>
              </w:rPr>
              <w:t xml:space="preserve"> </w:t>
            </w:r>
            <w:r w:rsidRPr="31DC0288" w:rsidR="00EE0E6B">
              <w:rPr>
                <w:rFonts w:eastAsia="Batang"/>
                <w:lang w:eastAsia="ko-KR"/>
              </w:rPr>
              <w:t>adequate instruction</w:t>
            </w:r>
            <w:r w:rsidRPr="31DC0288" w:rsidR="000828BE">
              <w:rPr>
                <w:rFonts w:eastAsia="Batang"/>
                <w:lang w:eastAsia="ko-KR"/>
              </w:rPr>
              <w:t xml:space="preserve"> or guidance</w:t>
            </w:r>
            <w:r w:rsidRPr="31DC0288" w:rsidR="00513E02">
              <w:rPr>
                <w:rFonts w:eastAsia="Batang"/>
                <w:lang w:eastAsia="ko-KR"/>
              </w:rPr>
              <w:t xml:space="preserve"> on the following</w:t>
            </w:r>
            <w:r w:rsidRPr="31DC0288" w:rsidR="003C2E49">
              <w:rPr>
                <w:rFonts w:eastAsia="Batang"/>
                <w:lang w:eastAsia="ko-KR"/>
              </w:rPr>
              <w:t>:</w:t>
            </w:r>
          </w:p>
          <w:p w:rsidR="00300A65" w:rsidP="00513E02" w:rsidRDefault="00513E02" w14:paraId="747BCEA5" w14:textId="3349CDB7">
            <w:pPr>
              <w:pStyle w:val="ListParagraph"/>
              <w:numPr>
                <w:ilvl w:val="0"/>
                <w:numId w:val="26"/>
              </w:num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How to </w:t>
            </w:r>
            <w:r w:rsidR="000E5B65">
              <w:rPr>
                <w:rFonts w:eastAsia="Batang" w:cstheme="minorHAnsi"/>
                <w:lang w:eastAsia="ko-KR"/>
              </w:rPr>
              <w:t>handle, use, store, clean-up and dispose</w:t>
            </w:r>
            <w:r w:rsidR="007C77B6">
              <w:rPr>
                <w:rFonts w:eastAsia="Batang" w:cstheme="minorHAnsi"/>
                <w:lang w:eastAsia="ko-KR"/>
              </w:rPr>
              <w:t xml:space="preserve"> of the chemical</w:t>
            </w:r>
            <w:r w:rsidR="002D644D">
              <w:rPr>
                <w:rFonts w:eastAsia="Batang" w:cstheme="minorHAnsi"/>
                <w:lang w:eastAsia="ko-KR"/>
              </w:rPr>
              <w:t>?</w:t>
            </w:r>
          </w:p>
          <w:p w:rsidR="007C77B6" w:rsidP="00513E02" w:rsidRDefault="007C77B6" w14:paraId="72EEE002" w14:textId="79791FF9">
            <w:pPr>
              <w:pStyle w:val="ListParagraph"/>
              <w:numPr>
                <w:ilvl w:val="0"/>
                <w:numId w:val="26"/>
              </w:num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How to fit, care </w:t>
            </w:r>
            <w:r w:rsidR="0057273D">
              <w:rPr>
                <w:rFonts w:eastAsia="Batang" w:cstheme="minorHAnsi"/>
                <w:lang w:eastAsia="ko-KR"/>
              </w:rPr>
              <w:t xml:space="preserve">for </w:t>
            </w:r>
            <w:r>
              <w:rPr>
                <w:rFonts w:eastAsia="Batang" w:cstheme="minorHAnsi"/>
                <w:lang w:eastAsia="ko-KR"/>
              </w:rPr>
              <w:t>and store any PPE required for the chemical</w:t>
            </w:r>
            <w:r w:rsidR="002D644D">
              <w:rPr>
                <w:rFonts w:eastAsia="Batang" w:cstheme="minorHAnsi"/>
                <w:lang w:eastAsia="ko-KR"/>
              </w:rPr>
              <w:t>?</w:t>
            </w:r>
          </w:p>
          <w:p w:rsidRPr="00513E02" w:rsidR="002D644D" w:rsidP="00513E02" w:rsidRDefault="002D644D" w14:paraId="1657EC7F" w14:textId="126BC6E4">
            <w:pPr>
              <w:pStyle w:val="ListParagraph"/>
              <w:numPr>
                <w:ilvl w:val="0"/>
                <w:numId w:val="26"/>
              </w:num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How to respond to any spill or emergency of the chemical?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Pr="00EA671B" w:rsidR="0090325B" w:rsidP="00B05DD8" w:rsidRDefault="00000000" w14:paraId="6769450B" w14:textId="7777777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59762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90325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90325B">
              <w:t xml:space="preserve"> Yes  </w:t>
            </w:r>
            <w:sdt>
              <w:sdtPr>
                <w:id w:val="25880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90325B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EA671B" w:rsidR="0090325B">
              <w:t xml:space="preserve"> No      </w:t>
            </w:r>
          </w:p>
          <w:p w:rsidRPr="00EA671B" w:rsidR="00300A65" w:rsidP="00B05DD8" w:rsidRDefault="00300A65" w14:paraId="461893B6" w14:textId="77777777">
            <w:pPr>
              <w:jc w:val="center"/>
            </w:pPr>
          </w:p>
        </w:tc>
        <w:tc>
          <w:tcPr>
            <w:tcW w:w="4539" w:type="dxa"/>
            <w:shd w:val="clear" w:color="auto" w:fill="auto"/>
            <w:tcMar/>
          </w:tcPr>
          <w:p w:rsidR="00300A65" w:rsidP="00B05DD8" w:rsidRDefault="00C17ED8" w14:paraId="37E78336" w14:textId="274E538A">
            <w:pPr>
              <w:rPr>
                <w:rFonts w:cstheme="minorHAnsi"/>
                <w:i/>
                <w:iCs/>
              </w:rPr>
            </w:pPr>
            <w:r w:rsidRPr="0015797C">
              <w:rPr>
                <w:rFonts w:cstheme="minorHAnsi"/>
                <w:b/>
                <w:bCs/>
                <w:i/>
                <w:iCs/>
              </w:rPr>
              <w:t>If no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 xml:space="preserve">speak to your </w:t>
            </w:r>
            <w:r w:rsidR="00A33C14">
              <w:rPr>
                <w:rFonts w:cstheme="minorHAnsi"/>
                <w:i/>
                <w:iCs/>
              </w:rPr>
              <w:t xml:space="preserve">line manager or supervisor prior to using any chemicals you are unfamiliar </w:t>
            </w:r>
            <w:r w:rsidR="00D37246">
              <w:rPr>
                <w:rFonts w:cstheme="minorHAnsi"/>
                <w:i/>
                <w:iCs/>
              </w:rPr>
              <w:t>with</w:t>
            </w:r>
            <w:r w:rsidR="00C6182C">
              <w:rPr>
                <w:rFonts w:cstheme="minorHAnsi"/>
                <w:i/>
                <w:iCs/>
              </w:rPr>
              <w:t xml:space="preserve">. </w:t>
            </w:r>
            <w:r w:rsidR="00E96E52">
              <w:rPr>
                <w:rFonts w:cstheme="minorHAnsi"/>
                <w:i/>
                <w:iCs/>
              </w:rPr>
              <w:t xml:space="preserve">Contact the WHS team </w:t>
            </w:r>
            <w:r w:rsidR="00072C1A">
              <w:rPr>
                <w:rFonts w:cstheme="minorHAnsi"/>
                <w:i/>
                <w:iCs/>
              </w:rPr>
              <w:t>for further assistance if required.</w:t>
            </w:r>
          </w:p>
        </w:tc>
      </w:tr>
      <w:tr w:rsidRPr="00CD64A6" w:rsidR="00B9358D" w:rsidTr="7B04BC19" w14:paraId="4DD9A39D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Pr="008D561F" w:rsidR="00985846" w:rsidP="00B05DD8" w:rsidRDefault="008D561F" w14:paraId="0298BC4D" w14:textId="0971E4F3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Have you identified the </w:t>
            </w:r>
            <w:r w:rsidR="00017480">
              <w:rPr>
                <w:rFonts w:eastAsia="Batang" w:cstheme="minorHAnsi"/>
                <w:lang w:eastAsia="ko-KR"/>
              </w:rPr>
              <w:t xml:space="preserve">environmental and safety </w:t>
            </w:r>
            <w:r>
              <w:rPr>
                <w:rFonts w:eastAsia="Batang" w:cstheme="minorHAnsi"/>
                <w:lang w:eastAsia="ko-KR"/>
              </w:rPr>
              <w:t>hazards related to the substance</w:t>
            </w:r>
            <w:r w:rsidR="00D65598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Pr="00CC63D5" w:rsidR="00B9358D" w:rsidP="00B05DD8" w:rsidRDefault="00000000" w14:paraId="387C76A4" w14:textId="79FDC5A0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213722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CC63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CC63D5">
              <w:t xml:space="preserve"> Yes  </w:t>
            </w:r>
            <w:sdt>
              <w:sdtPr>
                <w:id w:val="-11495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CC63D5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Pr="00D65598" w:rsidR="008276A6" w:rsidP="00B05DD8" w:rsidRDefault="00D65598" w14:paraId="19E052EA" w14:textId="7CD6E4E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>
              <w:rPr>
                <w:rFonts w:cstheme="minorHAnsi"/>
                <w:i/>
                <w:iCs/>
              </w:rPr>
              <w:t xml:space="preserve">check the label and </w:t>
            </w:r>
            <w:r w:rsidRPr="000774BD" w:rsidR="000B7A8C">
              <w:rPr>
                <w:rFonts w:cstheme="minorHAnsi"/>
                <w:b/>
                <w:bCs/>
                <w:i/>
                <w:iCs/>
              </w:rPr>
              <w:t>section 2</w:t>
            </w:r>
            <w:r w:rsidR="000774BD">
              <w:rPr>
                <w:rFonts w:cstheme="minorHAnsi"/>
                <w:i/>
                <w:iCs/>
              </w:rPr>
              <w:t xml:space="preserve"> of </w:t>
            </w:r>
            <w:r>
              <w:rPr>
                <w:rFonts w:cstheme="minorHAnsi"/>
                <w:i/>
                <w:iCs/>
              </w:rPr>
              <w:t xml:space="preserve">the SDS for </w:t>
            </w:r>
            <w:r w:rsidR="00D24658">
              <w:rPr>
                <w:rFonts w:cstheme="minorHAnsi"/>
                <w:i/>
                <w:iCs/>
              </w:rPr>
              <w:t xml:space="preserve">pictograms, </w:t>
            </w:r>
            <w:r>
              <w:rPr>
                <w:rFonts w:cstheme="minorHAnsi"/>
                <w:i/>
                <w:iCs/>
              </w:rPr>
              <w:t xml:space="preserve">hazard statements </w:t>
            </w:r>
            <w:r w:rsidR="00B877AD">
              <w:rPr>
                <w:rFonts w:cstheme="minorHAnsi"/>
                <w:i/>
                <w:iCs/>
              </w:rPr>
              <w:t>and precautionary statements.</w:t>
            </w:r>
          </w:p>
        </w:tc>
      </w:tr>
      <w:tr w:rsidRPr="00CD64A6" w:rsidR="00BD07BA" w:rsidTr="7B04BC19" w14:paraId="665FE234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BD07BA" w:rsidP="00B05DD8" w:rsidRDefault="00BD07BA" w14:paraId="2F80506B" w14:textId="48A52341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Have you identified </w:t>
            </w:r>
            <w:r w:rsidR="00D53B8C">
              <w:rPr>
                <w:rFonts w:eastAsia="Batang" w:cstheme="minorHAnsi"/>
                <w:lang w:eastAsia="ko-KR"/>
              </w:rPr>
              <w:t xml:space="preserve">first aid measures and ensured the appropriate first aid </w:t>
            </w:r>
            <w:r w:rsidR="00661BF9">
              <w:rPr>
                <w:rFonts w:eastAsia="Batang" w:cstheme="minorHAnsi"/>
                <w:lang w:eastAsia="ko-KR"/>
              </w:rPr>
              <w:t>equipment is available?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BD07BA" w:rsidP="00B05DD8" w:rsidRDefault="00000000" w14:paraId="6899E8D1" w14:textId="6944AF67">
            <w:pPr>
              <w:jc w:val="center"/>
            </w:pPr>
            <w:sdt>
              <w:sdtPr>
                <w:id w:val="-58352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661B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661BF9">
              <w:t xml:space="preserve"> Yes  </w:t>
            </w:r>
            <w:sdt>
              <w:sdtPr>
                <w:id w:val="8527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BF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661BF9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BD07BA" w:rsidP="00B05DD8" w:rsidRDefault="00661BF9" w14:paraId="738592DB" w14:textId="10931AB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>
              <w:rPr>
                <w:rFonts w:cstheme="minorHAnsi"/>
                <w:i/>
                <w:iCs/>
              </w:rPr>
              <w:t xml:space="preserve">check the label and </w:t>
            </w:r>
            <w:r w:rsidRPr="000B7A8C">
              <w:rPr>
                <w:rFonts w:cstheme="minorHAnsi"/>
                <w:b/>
                <w:bCs/>
                <w:i/>
                <w:iCs/>
              </w:rPr>
              <w:t xml:space="preserve">section </w:t>
            </w:r>
            <w:r w:rsidRPr="000B7A8C" w:rsidR="005C3E64">
              <w:rPr>
                <w:rFonts w:cstheme="minorHAnsi"/>
                <w:b/>
                <w:bCs/>
                <w:i/>
                <w:iCs/>
              </w:rPr>
              <w:t>4</w:t>
            </w:r>
            <w:r>
              <w:rPr>
                <w:rFonts w:cstheme="minorHAnsi"/>
                <w:i/>
                <w:iCs/>
              </w:rPr>
              <w:t xml:space="preserve"> of the SDS for first aid information and </w:t>
            </w:r>
            <w:r w:rsidR="005A6D09">
              <w:rPr>
                <w:rFonts w:cstheme="minorHAnsi"/>
                <w:i/>
                <w:iCs/>
              </w:rPr>
              <w:t>do not proceed until these requirements can be met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Pr="00CD64A6" w:rsidR="005A6D09" w:rsidTr="7B04BC19" w14:paraId="6CD281E5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5A6D09" w:rsidP="00B05DD8" w:rsidRDefault="00631B7F" w14:paraId="37137A76" w14:textId="3D94B20A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lastRenderedPageBreak/>
              <w:t xml:space="preserve">Have you identified </w:t>
            </w:r>
            <w:r w:rsidR="001D4B2B">
              <w:rPr>
                <w:rFonts w:eastAsia="Batang" w:cstheme="minorHAnsi"/>
                <w:lang w:eastAsia="ko-KR"/>
              </w:rPr>
              <w:t>fire</w:t>
            </w:r>
            <w:r w:rsidR="00654C08">
              <w:rPr>
                <w:rFonts w:eastAsia="Batang" w:cstheme="minorHAnsi"/>
                <w:lang w:eastAsia="ko-KR"/>
              </w:rPr>
              <w:t>-</w:t>
            </w:r>
            <w:r w:rsidR="001D4B2B">
              <w:rPr>
                <w:rFonts w:eastAsia="Batang" w:cstheme="minorHAnsi"/>
                <w:lang w:eastAsia="ko-KR"/>
              </w:rPr>
              <w:t>fighting measures</w:t>
            </w:r>
            <w:r w:rsidR="00232E53">
              <w:rPr>
                <w:rFonts w:eastAsia="Batang" w:cstheme="minorHAnsi"/>
                <w:lang w:eastAsia="ko-KR"/>
              </w:rPr>
              <w:t xml:space="preserve"> and ensured appropriate equipment is available </w:t>
            </w:r>
            <w:r w:rsidR="00DB229C">
              <w:rPr>
                <w:rFonts w:eastAsia="Batang" w:cstheme="minorHAnsi"/>
                <w:lang w:eastAsia="ko-KR"/>
              </w:rPr>
              <w:t>and/or a plan</w:t>
            </w:r>
            <w:r w:rsidR="00491A25">
              <w:rPr>
                <w:rFonts w:eastAsia="Batang" w:cstheme="minorHAnsi"/>
                <w:lang w:eastAsia="ko-KR"/>
              </w:rPr>
              <w:t xml:space="preserve"> is in place</w:t>
            </w:r>
            <w:r w:rsidR="00DB229C">
              <w:rPr>
                <w:rFonts w:eastAsia="Batang" w:cstheme="minorHAnsi"/>
                <w:lang w:eastAsia="ko-KR"/>
              </w:rPr>
              <w:t xml:space="preserve"> in the event of a fire</w:t>
            </w:r>
            <w:r w:rsidR="002E098F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5A6D09" w:rsidP="00B05DD8" w:rsidRDefault="00000000" w14:paraId="014DE041" w14:textId="2F840845">
            <w:pPr>
              <w:jc w:val="center"/>
            </w:pPr>
            <w:sdt>
              <w:sdtPr>
                <w:id w:val="-92148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2E09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2E098F">
              <w:t xml:space="preserve"> Yes  </w:t>
            </w:r>
            <w:sdt>
              <w:sdtPr>
                <w:id w:val="17600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8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2E098F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5A6D09" w:rsidP="00B05DD8" w:rsidRDefault="002E098F" w14:paraId="23A0D9DC" w14:textId="4CF8206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>
              <w:rPr>
                <w:rFonts w:cstheme="minorHAnsi"/>
                <w:i/>
                <w:iCs/>
              </w:rPr>
              <w:t xml:space="preserve">check the label and </w:t>
            </w:r>
            <w:r w:rsidRPr="000B7A8C">
              <w:rPr>
                <w:rFonts w:cstheme="minorHAnsi"/>
                <w:b/>
                <w:bCs/>
                <w:i/>
                <w:iCs/>
              </w:rPr>
              <w:t>section 5</w:t>
            </w:r>
            <w:r>
              <w:rPr>
                <w:rFonts w:cstheme="minorHAnsi"/>
                <w:i/>
                <w:iCs/>
              </w:rPr>
              <w:t xml:space="preserve"> of the SDS for fir</w:t>
            </w:r>
            <w:r w:rsidR="005C3E64">
              <w:rPr>
                <w:rFonts w:cstheme="minorHAnsi"/>
                <w:i/>
                <w:iCs/>
              </w:rPr>
              <w:t>e-fighting</w:t>
            </w:r>
            <w:r>
              <w:rPr>
                <w:rFonts w:cstheme="minorHAnsi"/>
                <w:i/>
                <w:iCs/>
              </w:rPr>
              <w:t xml:space="preserve"> information and do not proceed until these requirements can be met</w:t>
            </w:r>
            <w:r w:rsidR="00EB4108">
              <w:rPr>
                <w:rFonts w:cstheme="minorHAnsi"/>
                <w:i/>
                <w:iCs/>
              </w:rPr>
              <w:t xml:space="preserve"> or a plan is in place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Pr="00CD64A6" w:rsidR="00605802" w:rsidTr="7B04BC19" w14:paraId="528EC541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605802" w:rsidP="00B05DD8" w:rsidRDefault="0086668E" w14:paraId="52B65A7C" w14:textId="76EB99E2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Have you identified </w:t>
            </w:r>
            <w:r w:rsidR="008807E4">
              <w:rPr>
                <w:rFonts w:eastAsia="Batang" w:cstheme="minorHAnsi"/>
                <w:lang w:eastAsia="ko-KR"/>
              </w:rPr>
              <w:t xml:space="preserve">measures </w:t>
            </w:r>
            <w:r w:rsidR="00DA3E2B">
              <w:rPr>
                <w:rFonts w:eastAsia="Batang" w:cstheme="minorHAnsi"/>
                <w:lang w:eastAsia="ko-KR"/>
              </w:rPr>
              <w:t xml:space="preserve">to </w:t>
            </w:r>
            <w:r w:rsidR="000B7A8C">
              <w:rPr>
                <w:rFonts w:eastAsia="Batang" w:cstheme="minorHAnsi"/>
                <w:lang w:eastAsia="ko-KR"/>
              </w:rPr>
              <w:t>be in place in case of a spill or other accidental release?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605802" w:rsidP="00B05DD8" w:rsidRDefault="00000000" w14:paraId="38BA193E" w14:textId="39F4B306">
            <w:pPr>
              <w:jc w:val="center"/>
            </w:pPr>
            <w:sdt>
              <w:sdtPr>
                <w:id w:val="18243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6058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605802">
              <w:t xml:space="preserve"> Yes  </w:t>
            </w:r>
            <w:sdt>
              <w:sdtPr>
                <w:id w:val="-142241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80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605802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605802" w:rsidP="00B05DD8" w:rsidRDefault="000B7A8C" w14:paraId="56674354" w14:textId="38D33B2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>
              <w:rPr>
                <w:rFonts w:cstheme="minorHAnsi"/>
                <w:i/>
                <w:iCs/>
              </w:rPr>
              <w:t xml:space="preserve">check the label and </w:t>
            </w:r>
            <w:r w:rsidRPr="000B7A8C">
              <w:rPr>
                <w:rFonts w:cstheme="minorHAnsi"/>
                <w:b/>
                <w:bCs/>
                <w:i/>
                <w:iCs/>
              </w:rPr>
              <w:t>section 6</w:t>
            </w:r>
            <w:r>
              <w:rPr>
                <w:rFonts w:cstheme="minorHAnsi"/>
                <w:i/>
                <w:iCs/>
              </w:rPr>
              <w:t xml:space="preserve"> of the SDS for </w:t>
            </w:r>
            <w:r w:rsidR="001C2D0B">
              <w:rPr>
                <w:rFonts w:cstheme="minorHAnsi"/>
                <w:i/>
                <w:iCs/>
              </w:rPr>
              <w:t>spill and accidental release</w:t>
            </w:r>
            <w:r>
              <w:rPr>
                <w:rFonts w:cstheme="minorHAnsi"/>
                <w:i/>
                <w:iCs/>
              </w:rPr>
              <w:t xml:space="preserve"> information and do not proceed until these requirements can be met</w:t>
            </w:r>
            <w:r w:rsidR="001C2D0B">
              <w:rPr>
                <w:rFonts w:cstheme="minorHAnsi"/>
                <w:i/>
                <w:iCs/>
              </w:rPr>
              <w:t xml:space="preserve"> and any equipment is ready to use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Pr="00CD64A6" w:rsidR="00605802" w:rsidTr="7B04BC19" w14:paraId="33EA3D45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605802" w:rsidP="00B05DD8" w:rsidRDefault="00D06D0A" w14:paraId="51838F5C" w14:textId="5F565874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 xml:space="preserve">Have you identified </w:t>
            </w:r>
            <w:r w:rsidR="001F46C8">
              <w:rPr>
                <w:rFonts w:eastAsia="Batang" w:cstheme="minorHAnsi"/>
                <w:lang w:eastAsia="ko-KR"/>
              </w:rPr>
              <w:t xml:space="preserve">any specific requirements for handling and storage of the chemical </w:t>
            </w:r>
            <w:r w:rsidR="00697A48">
              <w:rPr>
                <w:rFonts w:eastAsia="Batang" w:cstheme="minorHAnsi"/>
                <w:lang w:eastAsia="ko-KR"/>
              </w:rPr>
              <w:t>and ensured these can be followed?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605802" w:rsidP="00B05DD8" w:rsidRDefault="00000000" w14:paraId="3F1FA4CC" w14:textId="48B605FD">
            <w:pPr>
              <w:jc w:val="center"/>
            </w:pPr>
            <w:sdt>
              <w:sdtPr>
                <w:id w:val="-130021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697A4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697A48">
              <w:t xml:space="preserve"> Yes  </w:t>
            </w:r>
            <w:sdt>
              <w:sdtPr>
                <w:id w:val="16591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A4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697A48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Pr="008E6BD6" w:rsidR="00605802" w:rsidP="00B05DD8" w:rsidRDefault="00697A48" w14:paraId="3C0200EC" w14:textId="3D81D82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If no</w:t>
            </w:r>
            <w:r w:rsidR="008E6BD6"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="008E6BD6">
              <w:rPr>
                <w:rFonts w:cstheme="minorHAnsi"/>
                <w:i/>
                <w:iCs/>
              </w:rPr>
              <w:t xml:space="preserve">check the label and </w:t>
            </w:r>
            <w:r w:rsidRPr="008E6BD6" w:rsidR="008E6BD6">
              <w:rPr>
                <w:rFonts w:cstheme="minorHAnsi"/>
                <w:b/>
                <w:bCs/>
                <w:i/>
                <w:iCs/>
              </w:rPr>
              <w:t>section 7</w:t>
            </w:r>
            <w:r w:rsidR="008E6BD6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8E6BD6">
              <w:rPr>
                <w:rFonts w:cstheme="minorHAnsi"/>
                <w:i/>
                <w:iCs/>
              </w:rPr>
              <w:t>of the SDS</w:t>
            </w:r>
            <w:r w:rsidR="001F5820">
              <w:rPr>
                <w:rFonts w:cstheme="minorHAnsi"/>
                <w:i/>
                <w:iCs/>
              </w:rPr>
              <w:t xml:space="preserve"> for handling and storage information and do not proceed until these requirements can be </w:t>
            </w:r>
            <w:r w:rsidR="008C4DC4">
              <w:rPr>
                <w:rFonts w:cstheme="minorHAnsi"/>
                <w:i/>
                <w:iCs/>
              </w:rPr>
              <w:t>followed.</w:t>
            </w:r>
          </w:p>
        </w:tc>
      </w:tr>
      <w:tr w:rsidRPr="00CD64A6" w:rsidR="00035DB7" w:rsidTr="7B04BC19" w14:paraId="457F2F25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035DB7" w:rsidP="00B05DD8" w:rsidRDefault="008D3EF0" w14:paraId="2F73516D" w14:textId="1C7FDB97">
            <w:pPr>
              <w:rPr>
                <w:rFonts w:cstheme="minorHAnsi"/>
              </w:rPr>
            </w:pPr>
            <w:r>
              <w:rPr>
                <w:rFonts w:cstheme="minorHAnsi"/>
              </w:rPr>
              <w:t>Have you identified specific Personal Protective Equipment (PPE)</w:t>
            </w:r>
            <w:r w:rsidR="00AA1DE9">
              <w:rPr>
                <w:rFonts w:cstheme="minorHAnsi"/>
              </w:rPr>
              <w:t xml:space="preserve"> requirements and other exposure control </w:t>
            </w:r>
            <w:r w:rsidR="009A6A72">
              <w:rPr>
                <w:rFonts w:cstheme="minorHAnsi"/>
              </w:rPr>
              <w:t xml:space="preserve">requirements and ensured these are available </w:t>
            </w:r>
            <w:r w:rsidR="00A11028">
              <w:rPr>
                <w:rFonts w:cstheme="minorHAnsi"/>
              </w:rPr>
              <w:t>and ready to use.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035DB7" w:rsidP="00B05DD8" w:rsidRDefault="00000000" w14:paraId="760784E8" w14:textId="2BBDA79F">
            <w:pPr>
              <w:jc w:val="center"/>
            </w:pPr>
            <w:sdt>
              <w:sdtPr>
                <w:id w:val="156660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BA18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BA186A">
              <w:t xml:space="preserve"> Yes  </w:t>
            </w:r>
            <w:sdt>
              <w:sdtPr>
                <w:id w:val="-14406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BA186A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Pr="00A11028" w:rsidR="00035DB7" w:rsidP="00B05DD8" w:rsidRDefault="00BA186A" w14:paraId="1982AEF8" w14:textId="04B8E0D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 w:rsidR="00A11028">
              <w:rPr>
                <w:rFonts w:cstheme="minorHAnsi"/>
                <w:i/>
                <w:iCs/>
              </w:rPr>
              <w:t xml:space="preserve">check the label and </w:t>
            </w:r>
            <w:r w:rsidR="00A11028">
              <w:rPr>
                <w:rFonts w:cstheme="minorHAnsi"/>
                <w:b/>
                <w:bCs/>
                <w:i/>
                <w:iCs/>
              </w:rPr>
              <w:t xml:space="preserve">section 8 </w:t>
            </w:r>
            <w:r w:rsidR="00A11028">
              <w:rPr>
                <w:rFonts w:cstheme="minorHAnsi"/>
                <w:i/>
                <w:iCs/>
              </w:rPr>
              <w:t>of the SDS</w:t>
            </w:r>
            <w:r w:rsidR="002717E5">
              <w:rPr>
                <w:rFonts w:cstheme="minorHAnsi"/>
                <w:i/>
                <w:iCs/>
              </w:rPr>
              <w:t xml:space="preserve"> for exposure controls and personal protection requirements and ensure these are in place prior to </w:t>
            </w:r>
            <w:r w:rsidR="002F779E">
              <w:rPr>
                <w:rFonts w:cstheme="minorHAnsi"/>
                <w:i/>
                <w:iCs/>
              </w:rPr>
              <w:t xml:space="preserve">using. </w:t>
            </w:r>
          </w:p>
        </w:tc>
      </w:tr>
      <w:tr w:rsidRPr="00CD64A6" w:rsidR="00035DB7" w:rsidTr="7B04BC19" w14:paraId="55F529E6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035DB7" w:rsidP="00B05DD8" w:rsidRDefault="008A4C1B" w14:paraId="70689EAE" w14:textId="1963500F">
            <w:pPr>
              <w:rPr>
                <w:rFonts w:cstheme="minorHAnsi"/>
              </w:rPr>
            </w:pPr>
            <w:r>
              <w:rPr>
                <w:rFonts w:cstheme="minorHAnsi"/>
              </w:rPr>
              <w:t>Where</w:t>
            </w:r>
            <w:r w:rsidR="004278EB">
              <w:rPr>
                <w:rFonts w:cstheme="minorHAnsi"/>
              </w:rPr>
              <w:t xml:space="preserve"> Respiratory Protective Equipment (RPE) is required, have you </w:t>
            </w:r>
            <w:r w:rsidR="00010088">
              <w:rPr>
                <w:rFonts w:cstheme="minorHAnsi"/>
              </w:rPr>
              <w:t>completed a fit test for that particular RPE?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035DB7" w:rsidP="00B05DD8" w:rsidRDefault="00000000" w14:paraId="789C78BC" w14:textId="19EFF769">
            <w:pPr>
              <w:jc w:val="center"/>
            </w:pPr>
            <w:sdt>
              <w:sdtPr>
                <w:id w:val="126934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BA18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BA186A">
              <w:t xml:space="preserve"> Yes  </w:t>
            </w:r>
            <w:sdt>
              <w:sdtPr>
                <w:id w:val="-113054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BA186A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B712A1" w:rsidP="1327F82B" w:rsidRDefault="1E14C8B4" w14:paraId="44521BFC" w14:textId="77777777">
            <w:pPr>
              <w:rPr>
                <w:i/>
                <w:iCs/>
              </w:rPr>
            </w:pPr>
            <w:r w:rsidRPr="1327F82B">
              <w:rPr>
                <w:b/>
                <w:bCs/>
                <w:i/>
                <w:iCs/>
              </w:rPr>
              <w:t xml:space="preserve">If no, </w:t>
            </w:r>
            <w:r w:rsidRPr="1327F82B" w:rsidR="0C179E2D">
              <w:rPr>
                <w:i/>
                <w:iCs/>
              </w:rPr>
              <w:t xml:space="preserve">a fit test is required to check that the RPE provides </w:t>
            </w:r>
            <w:r w:rsidRPr="1327F82B" w:rsidR="4F1EB6FF">
              <w:rPr>
                <w:i/>
                <w:iCs/>
              </w:rPr>
              <w:t xml:space="preserve">a good seal and is providing effective protection. </w:t>
            </w:r>
          </w:p>
          <w:p w:rsidRPr="00A37F14" w:rsidR="00035DB7" w:rsidP="00B05DD8" w:rsidRDefault="00076012" w14:paraId="25D0CA7F" w14:textId="4A8AA7BF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iCs/>
              </w:rPr>
              <w:t xml:space="preserve">Check with your line manager, supervisor or the WHS team to ensure a fit </w:t>
            </w:r>
            <w:r w:rsidR="00146D75">
              <w:rPr>
                <w:rFonts w:cstheme="minorHAnsi"/>
                <w:i/>
                <w:iCs/>
              </w:rPr>
              <w:t>test is provided.</w:t>
            </w:r>
          </w:p>
        </w:tc>
      </w:tr>
      <w:tr w:rsidRPr="00CD64A6" w:rsidR="00D473FC" w:rsidTr="7B04BC19" w14:paraId="0B2A249F" w14:textId="77777777">
        <w:trPr>
          <w:cantSplit/>
          <w:trHeight w:val="343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Pr="00D473FC" w:rsidR="00D473FC" w:rsidP="00D473FC" w:rsidRDefault="00D473FC" w14:paraId="1234DAEC" w14:textId="1B33A4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Read </w:t>
            </w:r>
            <w:r w:rsidRPr="00602375">
              <w:rPr>
                <w:rFonts w:cstheme="minorHAnsi"/>
                <w:b/>
                <w:bCs/>
              </w:rPr>
              <w:t>section 8</w:t>
            </w:r>
            <w:r>
              <w:rPr>
                <w:rFonts w:cstheme="minorHAnsi"/>
              </w:rPr>
              <w:t xml:space="preserve"> of the SDS and identify: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tcMar/>
          </w:tcPr>
          <w:p w:rsidR="00D473FC" w:rsidP="00B712A1" w:rsidRDefault="00D473FC" w14:paraId="5699D277" w14:textId="77777777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4539" w:type="dxa"/>
            <w:shd w:val="clear" w:color="auto" w:fill="F2F2F2" w:themeFill="background1" w:themeFillShade="F2"/>
            <w:tcMar/>
          </w:tcPr>
          <w:p w:rsidRPr="003252DE" w:rsidR="00D473FC" w:rsidP="00B712A1" w:rsidRDefault="00D473FC" w14:paraId="154B773D" w14:textId="1AD4EE29">
            <w:pPr>
              <w:rPr>
                <w:rFonts w:cstheme="minorHAnsi"/>
                <w:i/>
                <w:iCs/>
              </w:rPr>
            </w:pPr>
          </w:p>
        </w:tc>
      </w:tr>
      <w:tr w:rsidRPr="00CD64A6" w:rsidR="00D473FC" w:rsidTr="7B04BC19" w14:paraId="3A132C7D" w14:textId="77777777">
        <w:trPr>
          <w:cantSplit/>
          <w:trHeight w:val="624"/>
          <w:jc w:val="center"/>
        </w:trPr>
        <w:tc>
          <w:tcPr>
            <w:tcW w:w="420" w:type="dxa"/>
            <w:shd w:val="clear" w:color="auto" w:fill="auto"/>
            <w:tcMar/>
          </w:tcPr>
          <w:p w:rsidR="00D473FC" w:rsidP="00B05DD8" w:rsidRDefault="00D473FC" w14:paraId="4BE19A92" w14:textId="57B580D8">
            <w:pPr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</w:p>
        </w:tc>
        <w:tc>
          <w:tcPr>
            <w:tcW w:w="4113" w:type="dxa"/>
            <w:shd w:val="clear" w:color="auto" w:fill="auto"/>
            <w:tcMar/>
          </w:tcPr>
          <w:p w:rsidRPr="00D473FC" w:rsidR="00D473FC" w:rsidP="00D473FC" w:rsidRDefault="00D473FC" w14:paraId="7C4F495C" w14:textId="50640F3A">
            <w:pPr>
              <w:rPr>
                <w:rFonts w:cstheme="minorHAnsi"/>
              </w:rPr>
            </w:pPr>
            <w:r w:rsidRPr="00D473FC">
              <w:rPr>
                <w:rFonts w:cstheme="minorHAnsi"/>
              </w:rPr>
              <w:t xml:space="preserve">Is there an exposure standard listed for the chemical or its ingredients.  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Pr="001F0D4A" w:rsidR="00D473FC" w:rsidP="001F0D4A" w:rsidRDefault="00000000" w14:paraId="530B7A0C" w14:textId="0DC93887">
            <w:pPr>
              <w:jc w:val="center"/>
            </w:pPr>
            <w:sdt>
              <w:sdtPr>
                <w:id w:val="5880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B712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B712A1">
              <w:t xml:space="preserve"> Yes  </w:t>
            </w:r>
            <w:sdt>
              <w:sdtPr>
                <w:id w:val="94866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2A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B712A1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D473FC" w:rsidP="00B05DD8" w:rsidRDefault="00B712A1" w14:paraId="2FE9AD0B" w14:textId="489443B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yes, </w:t>
            </w:r>
            <w:r>
              <w:rPr>
                <w:rFonts w:cstheme="minorHAnsi"/>
                <w:i/>
                <w:iCs/>
              </w:rPr>
              <w:t>air monitoring may be required</w:t>
            </w:r>
            <w:r w:rsidR="0074374B">
              <w:rPr>
                <w:rFonts w:cstheme="minorHAnsi"/>
                <w:i/>
                <w:iCs/>
              </w:rPr>
              <w:t>, s</w:t>
            </w:r>
            <w:r w:rsidR="00A04292">
              <w:rPr>
                <w:rFonts w:cstheme="minorHAnsi"/>
                <w:i/>
                <w:iCs/>
              </w:rPr>
              <w:t>ee part</w:t>
            </w:r>
            <w:r w:rsidR="00043D3C">
              <w:rPr>
                <w:rFonts w:cstheme="minorHAnsi"/>
                <w:i/>
                <w:iCs/>
              </w:rPr>
              <w:t xml:space="preserve"> b)</w:t>
            </w:r>
            <w:r w:rsidR="0074374B">
              <w:rPr>
                <w:rFonts w:cstheme="minorHAnsi"/>
                <w:i/>
                <w:iCs/>
              </w:rPr>
              <w:t>.</w:t>
            </w:r>
          </w:p>
          <w:p w:rsidRPr="004E1A0B" w:rsidR="004E1A0B" w:rsidP="00B05DD8" w:rsidRDefault="004E1A0B" w14:paraId="05CA39AC" w14:textId="02420DB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</w:t>
            </w:r>
            <w:r w:rsidRPr="004E1A0B">
              <w:rPr>
                <w:rFonts w:cstheme="minorHAnsi"/>
                <w:b/>
                <w:bCs/>
                <w:i/>
                <w:iCs/>
              </w:rPr>
              <w:t>f no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skip part b) and go to next question.</w:t>
            </w:r>
          </w:p>
        </w:tc>
      </w:tr>
      <w:tr w:rsidRPr="00CD64A6" w:rsidR="001F0D4A" w:rsidTr="7B04BC19" w14:paraId="592A66F0" w14:textId="77777777">
        <w:trPr>
          <w:cantSplit/>
          <w:trHeight w:val="1155"/>
          <w:jc w:val="center"/>
        </w:trPr>
        <w:tc>
          <w:tcPr>
            <w:tcW w:w="420" w:type="dxa"/>
            <w:shd w:val="clear" w:color="auto" w:fill="auto"/>
            <w:tcMar/>
          </w:tcPr>
          <w:p w:rsidR="001F0D4A" w:rsidP="00B05DD8" w:rsidRDefault="001F0D4A" w14:paraId="0177F48A" w14:textId="251FD8F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b)</w:t>
            </w:r>
          </w:p>
        </w:tc>
        <w:tc>
          <w:tcPr>
            <w:tcW w:w="4113" w:type="dxa"/>
            <w:shd w:val="clear" w:color="auto" w:fill="auto"/>
            <w:tcMar/>
          </w:tcPr>
          <w:p w:rsidR="001F0D4A" w:rsidP="00D473FC" w:rsidRDefault="004400D6" w14:paraId="1423EEC0" w14:textId="2D865C8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the </w:t>
            </w:r>
            <w:r w:rsidR="00A445FC">
              <w:rPr>
                <w:rFonts w:cstheme="minorHAnsi"/>
              </w:rPr>
              <w:t xml:space="preserve">chemical being used in a manner that is contrary to </w:t>
            </w:r>
            <w:r w:rsidR="0058781E">
              <w:rPr>
                <w:rFonts w:cstheme="minorHAnsi"/>
              </w:rPr>
              <w:t xml:space="preserve">the </w:t>
            </w:r>
            <w:r w:rsidR="00E63581">
              <w:rPr>
                <w:rFonts w:cstheme="minorHAnsi"/>
              </w:rPr>
              <w:t>requirements outlined in the SDS that</w:t>
            </w:r>
            <w:r w:rsidR="003E66B0">
              <w:rPr>
                <w:rFonts w:cstheme="minorHAnsi"/>
              </w:rPr>
              <w:t xml:space="preserve"> could expose you </w:t>
            </w:r>
            <w:r w:rsidR="00A63D29">
              <w:rPr>
                <w:rFonts w:cstheme="minorHAnsi"/>
              </w:rPr>
              <w:t xml:space="preserve">or others </w:t>
            </w:r>
            <w:r w:rsidR="003E66B0">
              <w:rPr>
                <w:rFonts w:cstheme="minorHAnsi"/>
              </w:rPr>
              <w:t xml:space="preserve">to a risk </w:t>
            </w:r>
            <w:r w:rsidR="00236621">
              <w:rPr>
                <w:rFonts w:cstheme="minorHAnsi"/>
              </w:rPr>
              <w:t xml:space="preserve">of exceeding the exposure limit. </w:t>
            </w:r>
          </w:p>
          <w:p w:rsidR="00311C56" w:rsidP="00D473FC" w:rsidRDefault="00311C56" w14:paraId="088CE6D1" w14:textId="77777777">
            <w:pPr>
              <w:rPr>
                <w:rFonts w:cstheme="minorHAnsi"/>
              </w:rPr>
            </w:pPr>
          </w:p>
          <w:p w:rsidRPr="00D473FC" w:rsidR="00311C56" w:rsidP="00D473FC" w:rsidRDefault="00311C56" w14:paraId="71ECFAF7" w14:textId="4C79B4EE">
            <w:pPr>
              <w:rPr>
                <w:rFonts w:cstheme="minorHAnsi"/>
              </w:rPr>
            </w:pPr>
            <w:r>
              <w:rPr>
                <w:rFonts w:cstheme="minorHAnsi"/>
              </w:rPr>
              <w:t>Examples of conditions</w:t>
            </w:r>
            <w:r w:rsidR="005D08EC">
              <w:rPr>
                <w:rFonts w:cstheme="minorHAnsi"/>
              </w:rPr>
              <w:t xml:space="preserve"> </w:t>
            </w:r>
            <w:r w:rsidR="00441CDA">
              <w:rPr>
                <w:rFonts w:cstheme="minorHAnsi"/>
              </w:rPr>
              <w:t xml:space="preserve">that would </w:t>
            </w:r>
            <w:r w:rsidR="00811E07">
              <w:rPr>
                <w:rFonts w:cstheme="minorHAnsi"/>
              </w:rPr>
              <w:t xml:space="preserve">increase the risk of exceeding exposure limits include: </w:t>
            </w:r>
            <w:r w:rsidR="00987E23">
              <w:rPr>
                <w:rFonts w:cstheme="minorHAnsi"/>
              </w:rPr>
              <w:t xml:space="preserve">not wearing appropriate RPE, improperly fitted RPE, </w:t>
            </w:r>
            <w:r w:rsidR="00E86220">
              <w:rPr>
                <w:rFonts w:cstheme="minorHAnsi"/>
              </w:rPr>
              <w:t>long exposure times</w:t>
            </w:r>
            <w:r w:rsidR="007F348C">
              <w:rPr>
                <w:rFonts w:cstheme="minorHAnsi"/>
              </w:rPr>
              <w:t xml:space="preserve">, </w:t>
            </w:r>
            <w:r w:rsidR="003B72BF">
              <w:rPr>
                <w:rFonts w:cstheme="minorHAnsi"/>
              </w:rPr>
              <w:t xml:space="preserve">working in </w:t>
            </w:r>
            <w:r w:rsidR="007F348C">
              <w:rPr>
                <w:rFonts w:cstheme="minorHAnsi"/>
              </w:rPr>
              <w:t>poorly ventilated or confined spaces</w:t>
            </w:r>
            <w:r w:rsidR="00F66069">
              <w:rPr>
                <w:rFonts w:cstheme="minorHAnsi"/>
              </w:rPr>
              <w:t>, other workers in vicinity</w:t>
            </w:r>
            <w:r w:rsidR="00CB1993">
              <w:rPr>
                <w:rFonts w:cstheme="minorHAnsi"/>
              </w:rPr>
              <w:t xml:space="preserve"> </w:t>
            </w:r>
            <w:r w:rsidR="00A13778">
              <w:rPr>
                <w:rFonts w:cstheme="minorHAnsi"/>
              </w:rPr>
              <w:t>without RPE.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1F0D4A" w:rsidP="00B712A1" w:rsidRDefault="00000000" w14:paraId="2B64D5B6" w14:textId="4B53A227">
            <w:pPr>
              <w:jc w:val="center"/>
            </w:pPr>
            <w:sdt>
              <w:sdtPr>
                <w:id w:val="-140097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4451E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4451E7">
              <w:t xml:space="preserve"> Yes  </w:t>
            </w:r>
            <w:sdt>
              <w:sdtPr>
                <w:id w:val="187163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1E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4451E7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Pr="00D66C54" w:rsidR="001F0D4A" w:rsidP="00B712A1" w:rsidRDefault="00D66C54" w14:paraId="56676F6C" w14:textId="73412895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yes, </w:t>
            </w:r>
            <w:r>
              <w:rPr>
                <w:rFonts w:cstheme="minorHAnsi"/>
                <w:i/>
                <w:iCs/>
              </w:rPr>
              <w:t xml:space="preserve">check with your line manager, supervisor or the WHS team to </w:t>
            </w:r>
            <w:r w:rsidR="005D08EC">
              <w:rPr>
                <w:rFonts w:cstheme="minorHAnsi"/>
                <w:i/>
                <w:iCs/>
              </w:rPr>
              <w:t xml:space="preserve">find alternatives to the work or </w:t>
            </w:r>
            <w:r w:rsidR="00F31B39">
              <w:rPr>
                <w:rFonts w:cstheme="minorHAnsi"/>
                <w:i/>
                <w:iCs/>
              </w:rPr>
              <w:t>to arrange for</w:t>
            </w:r>
            <w:r>
              <w:rPr>
                <w:rFonts w:cstheme="minorHAnsi"/>
                <w:i/>
                <w:iCs/>
              </w:rPr>
              <w:t xml:space="preserve"> air monitoring </w:t>
            </w:r>
            <w:r w:rsidR="005D08EC">
              <w:rPr>
                <w:rFonts w:cstheme="minorHAnsi"/>
                <w:i/>
                <w:iCs/>
              </w:rPr>
              <w:t>to ensure exposure limits are not exceeded.</w:t>
            </w:r>
          </w:p>
        </w:tc>
      </w:tr>
      <w:tr w:rsidRPr="00CD64A6" w:rsidR="00233AB1" w:rsidTr="7B04BC19" w14:paraId="2367B3F6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Pr="008B09EC" w:rsidR="00C750C1" w:rsidP="008B09EC" w:rsidRDefault="00233AB1" w14:paraId="55E2344E" w14:textId="3C4D99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Read </w:t>
            </w:r>
            <w:r>
              <w:rPr>
                <w:rFonts w:cstheme="minorHAnsi"/>
                <w:b/>
                <w:bCs/>
              </w:rPr>
              <w:t xml:space="preserve">Section </w:t>
            </w:r>
            <w:r w:rsidR="00C750C1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of the SDS</w:t>
            </w:r>
            <w:r w:rsidR="00D90965">
              <w:rPr>
                <w:rFonts w:cstheme="minorHAnsi"/>
              </w:rPr>
              <w:t xml:space="preserve"> and identify: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tcMar/>
          </w:tcPr>
          <w:p w:rsidR="00233AB1" w:rsidP="00B05DD8" w:rsidRDefault="00233AB1" w14:paraId="61FD7B83" w14:textId="48A8666B">
            <w:pPr>
              <w:jc w:val="center"/>
            </w:pPr>
          </w:p>
        </w:tc>
        <w:tc>
          <w:tcPr>
            <w:tcW w:w="4539" w:type="dxa"/>
            <w:shd w:val="clear" w:color="auto" w:fill="F2F2F2" w:themeFill="background1" w:themeFillShade="F2"/>
            <w:tcMar/>
          </w:tcPr>
          <w:p w:rsidR="009B7A4E" w:rsidP="00B05DD8" w:rsidRDefault="009B7A4E" w14:paraId="54783A76" w14:textId="35BFAD6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 </w:t>
            </w:r>
          </w:p>
        </w:tc>
      </w:tr>
      <w:tr w:rsidRPr="00CD64A6" w:rsidR="008B09EC" w:rsidTr="7B04BC19" w14:paraId="2F5502DC" w14:textId="77777777">
        <w:trPr>
          <w:cantSplit/>
          <w:trHeight w:val="359"/>
          <w:jc w:val="center"/>
        </w:trPr>
        <w:tc>
          <w:tcPr>
            <w:tcW w:w="420" w:type="dxa"/>
            <w:shd w:val="clear" w:color="auto" w:fill="auto"/>
            <w:tcMar/>
          </w:tcPr>
          <w:p w:rsidR="008B09EC" w:rsidP="00B05DD8" w:rsidRDefault="008B09EC" w14:paraId="30833C15" w14:textId="4F02114F">
            <w:pPr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</w:p>
        </w:tc>
        <w:tc>
          <w:tcPr>
            <w:tcW w:w="4113" w:type="dxa"/>
            <w:shd w:val="clear" w:color="auto" w:fill="auto"/>
            <w:tcMar/>
          </w:tcPr>
          <w:p w:rsidR="008B09EC" w:rsidP="00B05DD8" w:rsidRDefault="008B09EC" w14:paraId="5B99BD11" w14:textId="5DA97528">
            <w:pPr>
              <w:rPr>
                <w:rFonts w:cstheme="minorHAnsi"/>
              </w:rPr>
            </w:pPr>
            <w:r>
              <w:rPr>
                <w:rFonts w:cstheme="minorHAnsi"/>
              </w:rPr>
              <w:t>Does the chemical contain any substances listed in the</w:t>
            </w:r>
            <w:r w:rsidR="00854346">
              <w:rPr>
                <w:rFonts w:cstheme="minorHAnsi"/>
              </w:rPr>
              <w:t xml:space="preserve"> “</w:t>
            </w:r>
            <w:r w:rsidRPr="00854346" w:rsidR="00854346">
              <w:rPr>
                <w:rFonts w:cstheme="minorHAnsi"/>
              </w:rPr>
              <w:t>Hazardous chemicals requiring health monitoring according to WHS Regulations</w:t>
            </w:r>
            <w:r w:rsidR="00854346">
              <w:rPr>
                <w:rFonts w:cstheme="minorHAnsi"/>
              </w:rPr>
              <w:t>” at the end</w:t>
            </w:r>
            <w:r>
              <w:rPr>
                <w:rFonts w:cstheme="minorHAnsi"/>
              </w:rPr>
              <w:t xml:space="preserve"> of this form 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8B09EC" w:rsidP="00B05DD8" w:rsidRDefault="00000000" w14:paraId="33F711DD" w14:textId="7F6DF940">
            <w:pPr>
              <w:jc w:val="center"/>
            </w:pPr>
            <w:sdt>
              <w:sdtPr>
                <w:id w:val="6689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8B0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8B09EC">
              <w:t xml:space="preserve"> Yes  </w:t>
            </w:r>
            <w:sdt>
              <w:sdtPr>
                <w:id w:val="-8651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9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8B09EC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74374B" w:rsidP="0074374B" w:rsidRDefault="008B09EC" w14:paraId="156C6D6A" w14:textId="6A3331A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yes, </w:t>
            </w:r>
            <w:r>
              <w:rPr>
                <w:rFonts w:cstheme="minorHAnsi"/>
                <w:i/>
                <w:iCs/>
              </w:rPr>
              <w:t>health monitoring may be required</w:t>
            </w:r>
            <w:r w:rsidR="0074374B">
              <w:rPr>
                <w:rFonts w:cstheme="minorHAnsi"/>
                <w:i/>
                <w:iCs/>
              </w:rPr>
              <w:t>, see part b).</w:t>
            </w:r>
          </w:p>
          <w:p w:rsidR="008B09EC" w:rsidP="008B09EC" w:rsidRDefault="0074374B" w14:paraId="28751936" w14:textId="0EE2B1E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i/>
                <w:iCs/>
              </w:rPr>
              <w:t>I</w:t>
            </w:r>
            <w:r w:rsidRPr="004E1A0B">
              <w:rPr>
                <w:rFonts w:cstheme="minorHAnsi"/>
                <w:b/>
                <w:bCs/>
                <w:i/>
                <w:iCs/>
              </w:rPr>
              <w:t>f no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>
              <w:rPr>
                <w:rFonts w:cstheme="minorHAnsi"/>
                <w:i/>
                <w:iCs/>
              </w:rPr>
              <w:t>skip part b) and go to next question.</w:t>
            </w:r>
          </w:p>
        </w:tc>
      </w:tr>
      <w:tr w:rsidRPr="00CD64A6" w:rsidR="008B09EC" w:rsidTr="7B04BC19" w14:paraId="0B37F30C" w14:textId="77777777">
        <w:trPr>
          <w:cantSplit/>
          <w:trHeight w:val="359"/>
          <w:jc w:val="center"/>
        </w:trPr>
        <w:tc>
          <w:tcPr>
            <w:tcW w:w="420" w:type="dxa"/>
            <w:shd w:val="clear" w:color="auto" w:fill="auto"/>
            <w:tcMar/>
          </w:tcPr>
          <w:p w:rsidR="008B09EC" w:rsidP="00B05DD8" w:rsidRDefault="008B09EC" w14:paraId="2D02D4FC" w14:textId="5A4EF559">
            <w:pPr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4113" w:type="dxa"/>
            <w:shd w:val="clear" w:color="auto" w:fill="auto"/>
            <w:tcMar/>
          </w:tcPr>
          <w:p w:rsidR="008B09EC" w:rsidP="00B05DD8" w:rsidRDefault="001A4511" w14:paraId="28A97AED" w14:textId="6DA8B0A5">
            <w:pPr>
              <w:rPr>
                <w:rFonts w:cstheme="minorHAnsi"/>
              </w:rPr>
            </w:pPr>
            <w:r>
              <w:rPr>
                <w:rFonts w:cstheme="minorHAnsi"/>
              </w:rPr>
              <w:t>Are you using this chemical on an ongoing or regular basis</w:t>
            </w:r>
            <w:r w:rsidR="00D57C6F">
              <w:rPr>
                <w:rFonts w:cstheme="minorHAnsi"/>
              </w:rPr>
              <w:t xml:space="preserve"> </w:t>
            </w:r>
            <w:r w:rsidR="00AF656F">
              <w:rPr>
                <w:rFonts w:cstheme="minorHAnsi"/>
              </w:rPr>
              <w:t xml:space="preserve">in a manner </w:t>
            </w:r>
            <w:r w:rsidR="007D1961">
              <w:rPr>
                <w:rFonts w:cstheme="minorHAnsi"/>
              </w:rPr>
              <w:t>which would expose you to a</w:t>
            </w:r>
            <w:r w:rsidR="003E32DA">
              <w:rPr>
                <w:rFonts w:cstheme="minorHAnsi"/>
              </w:rPr>
              <w:t xml:space="preserve">n increased risk </w:t>
            </w:r>
            <w:r w:rsidR="00454529">
              <w:rPr>
                <w:rFonts w:cstheme="minorHAnsi"/>
              </w:rPr>
              <w:t>to your health</w:t>
            </w:r>
            <w:r w:rsidR="006741BE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8B09EC" w:rsidP="00B05DD8" w:rsidRDefault="00000000" w14:paraId="08DD8D2C" w14:textId="72462AEF">
            <w:pPr>
              <w:jc w:val="center"/>
            </w:pPr>
            <w:sdt>
              <w:sdtPr>
                <w:id w:val="-87840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6741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6741BE">
              <w:t xml:space="preserve"> Yes  </w:t>
            </w:r>
            <w:sdt>
              <w:sdtPr>
                <w:id w:val="-17457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4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6741BE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8B09EC" w:rsidP="00B05DD8" w:rsidRDefault="00F31B39" w14:paraId="367D97DE" w14:textId="65C57B5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yes, </w:t>
            </w:r>
            <w:r>
              <w:rPr>
                <w:rFonts w:cstheme="minorHAnsi"/>
                <w:i/>
                <w:iCs/>
              </w:rPr>
              <w:t xml:space="preserve">check with your line manager, supervisor or the WHS team to find alternatives to the work or to arrange for health monitoring to </w:t>
            </w:r>
            <w:r w:rsidR="00356555">
              <w:rPr>
                <w:rFonts w:cstheme="minorHAnsi"/>
                <w:i/>
                <w:iCs/>
              </w:rPr>
              <w:t>detect any effect on health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Pr="00CD64A6" w:rsidR="00016C07" w:rsidTr="7B04BC19" w14:paraId="104C23CF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016C07" w:rsidP="00B05DD8" w:rsidRDefault="002D27F0" w14:paraId="62C4F88B" w14:textId="34FBE0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Have you </w:t>
            </w:r>
            <w:r w:rsidR="00422D93">
              <w:rPr>
                <w:rFonts w:cstheme="minorHAnsi"/>
              </w:rPr>
              <w:t xml:space="preserve">investigated the stability and reactivity </w:t>
            </w:r>
            <w:r w:rsidR="003B0247">
              <w:rPr>
                <w:rFonts w:cstheme="minorHAnsi"/>
              </w:rPr>
              <w:t xml:space="preserve">properties of the chemical to ensure the proposed use of the chemical </w:t>
            </w:r>
            <w:r w:rsidR="001D5C21">
              <w:rPr>
                <w:rFonts w:cstheme="minorHAnsi"/>
              </w:rPr>
              <w:t xml:space="preserve">or the working environment </w:t>
            </w:r>
            <w:r w:rsidR="00DC6FE7">
              <w:rPr>
                <w:rFonts w:cstheme="minorHAnsi"/>
              </w:rPr>
              <w:t xml:space="preserve">does not introduce </w:t>
            </w:r>
            <w:r w:rsidR="00FA5A4A">
              <w:rPr>
                <w:rFonts w:cstheme="minorHAnsi"/>
              </w:rPr>
              <w:t>a risk</w:t>
            </w:r>
            <w:r w:rsidR="001D5C21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016C07" w:rsidP="00B05DD8" w:rsidRDefault="00000000" w14:paraId="397FC97C" w14:textId="30CD559D">
            <w:pPr>
              <w:jc w:val="center"/>
            </w:pPr>
            <w:sdt>
              <w:sdtPr>
                <w:id w:val="127342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BA18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BA186A">
              <w:t xml:space="preserve"> Yes  </w:t>
            </w:r>
            <w:sdt>
              <w:sdtPr>
                <w:id w:val="151758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BA186A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Pr="00AB7C30" w:rsidR="00016C07" w:rsidP="00B05DD8" w:rsidRDefault="001D5C21" w14:paraId="76615D7B" w14:textId="5EE9C3E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>
              <w:rPr>
                <w:rFonts w:cstheme="minorHAnsi"/>
                <w:i/>
                <w:iCs/>
              </w:rPr>
              <w:t xml:space="preserve">check the label and </w:t>
            </w:r>
            <w:r w:rsidRPr="00762BB4">
              <w:rPr>
                <w:rFonts w:cstheme="minorHAnsi"/>
                <w:b/>
                <w:bCs/>
                <w:i/>
                <w:iCs/>
              </w:rPr>
              <w:t>section 10</w:t>
            </w:r>
            <w:r>
              <w:rPr>
                <w:rFonts w:cstheme="minorHAnsi"/>
                <w:i/>
                <w:iCs/>
              </w:rPr>
              <w:t xml:space="preserve"> of the </w:t>
            </w:r>
            <w:r w:rsidR="00A95FD2">
              <w:rPr>
                <w:rFonts w:cstheme="minorHAnsi"/>
                <w:i/>
                <w:iCs/>
              </w:rPr>
              <w:t xml:space="preserve">SDS to </w:t>
            </w:r>
            <w:r w:rsidR="004F5910">
              <w:rPr>
                <w:rFonts w:cstheme="minorHAnsi"/>
                <w:i/>
                <w:iCs/>
              </w:rPr>
              <w:t xml:space="preserve">ensure </w:t>
            </w:r>
            <w:r w:rsidR="00ED1C4D">
              <w:rPr>
                <w:rFonts w:cstheme="minorHAnsi"/>
                <w:i/>
                <w:iCs/>
              </w:rPr>
              <w:t xml:space="preserve">there are no additional risks being introduced through the work method that could </w:t>
            </w:r>
            <w:r w:rsidR="00AD6515">
              <w:rPr>
                <w:rFonts w:cstheme="minorHAnsi"/>
                <w:i/>
                <w:iCs/>
              </w:rPr>
              <w:t>react with the chemical.</w:t>
            </w:r>
          </w:p>
        </w:tc>
      </w:tr>
      <w:tr w:rsidRPr="00CD64A6" w:rsidR="00E54829" w:rsidTr="7B04BC19" w14:paraId="6597DB32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Pr="008C20DE" w:rsidR="00E54829" w:rsidP="00B05DD8" w:rsidRDefault="00195BC9" w14:paraId="56ED47C7" w14:textId="437EEF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Have you identified </w:t>
            </w:r>
            <w:r w:rsidR="0033649A">
              <w:rPr>
                <w:rFonts w:cstheme="minorHAnsi"/>
              </w:rPr>
              <w:t xml:space="preserve">the clean-up and disposal requirements of the chemical and ensured </w:t>
            </w:r>
            <w:r w:rsidR="0013291C">
              <w:rPr>
                <w:rFonts w:cstheme="minorHAnsi"/>
              </w:rPr>
              <w:t xml:space="preserve">these </w:t>
            </w:r>
            <w:r w:rsidR="00676AE2">
              <w:rPr>
                <w:rFonts w:cstheme="minorHAnsi"/>
              </w:rPr>
              <w:t>can be adhered to?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Pr="001D189C" w:rsidR="00E54829" w:rsidP="00B05DD8" w:rsidRDefault="00000000" w14:paraId="67E7703D" w14:textId="2861F108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id w:val="-159885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BA18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BA186A">
              <w:t xml:space="preserve"> Yes  </w:t>
            </w:r>
            <w:sdt>
              <w:sdtPr>
                <w:id w:val="-211396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BA186A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Pr="00AB7C30" w:rsidR="00203866" w:rsidP="00B05DD8" w:rsidRDefault="00676AE2" w14:paraId="6F81E76B" w14:textId="7915AFB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>
              <w:rPr>
                <w:rFonts w:cstheme="minorHAnsi"/>
                <w:i/>
                <w:iCs/>
              </w:rPr>
              <w:t xml:space="preserve">check the label and </w:t>
            </w:r>
            <w:r w:rsidRPr="00762BB4">
              <w:rPr>
                <w:rFonts w:cstheme="minorHAnsi"/>
                <w:b/>
                <w:bCs/>
                <w:i/>
                <w:iCs/>
              </w:rPr>
              <w:t>section 1</w:t>
            </w:r>
            <w:r w:rsidR="00805865">
              <w:rPr>
                <w:rFonts w:cstheme="minorHAnsi"/>
                <w:b/>
                <w:bCs/>
                <w:i/>
                <w:iCs/>
              </w:rPr>
              <w:t>3</w:t>
            </w:r>
            <w:r>
              <w:rPr>
                <w:rFonts w:cstheme="minorHAnsi"/>
                <w:i/>
                <w:iCs/>
              </w:rPr>
              <w:t xml:space="preserve"> of the SDS to </w:t>
            </w:r>
            <w:r w:rsidR="00805865">
              <w:rPr>
                <w:rFonts w:cstheme="minorHAnsi"/>
                <w:i/>
                <w:iCs/>
              </w:rPr>
              <w:t xml:space="preserve">identify clean-up and disposal requirements </w:t>
            </w:r>
            <w:r w:rsidR="006754D7">
              <w:rPr>
                <w:rFonts w:cstheme="minorHAnsi"/>
                <w:i/>
                <w:iCs/>
              </w:rPr>
              <w:t>and ensure these are planned and budgeted for before proceeding with the work</w:t>
            </w:r>
            <w:r w:rsidR="003F419A">
              <w:rPr>
                <w:rFonts w:cstheme="minorHAnsi"/>
                <w:i/>
                <w:iCs/>
              </w:rPr>
              <w:t>.</w:t>
            </w:r>
          </w:p>
        </w:tc>
      </w:tr>
      <w:tr w:rsidRPr="00CD64A6" w:rsidR="004F6982" w:rsidTr="7B04BC19" w14:paraId="6DA38EFC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4F6982" w:rsidP="00B05DD8" w:rsidRDefault="001E1DDC" w14:paraId="66095517" w14:textId="30A2FD32">
            <w:pPr>
              <w:rPr>
                <w:rFonts w:cstheme="minorHAnsi"/>
              </w:rPr>
            </w:pPr>
            <w:r>
              <w:rPr>
                <w:rFonts w:cstheme="minorHAnsi"/>
              </w:rPr>
              <w:t>Have you done a</w:t>
            </w:r>
            <w:r w:rsidR="008E24CF">
              <w:rPr>
                <w:rFonts w:cstheme="minorHAnsi"/>
              </w:rPr>
              <w:t xml:space="preserve"> risk assessment of the task</w:t>
            </w:r>
            <w:r w:rsidR="00BD1178">
              <w:rPr>
                <w:rFonts w:cstheme="minorHAnsi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4F6982" w:rsidP="00B05DD8" w:rsidRDefault="00000000" w14:paraId="0F12433A" w14:textId="169D3EF5">
            <w:pPr>
              <w:jc w:val="center"/>
            </w:pPr>
            <w:sdt>
              <w:sdtPr>
                <w:id w:val="-15969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BA18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BA186A">
              <w:t xml:space="preserve"> Yes  </w:t>
            </w:r>
            <w:sdt>
              <w:sdtPr>
                <w:id w:val="8204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86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BA186A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4F6982" w:rsidP="00B05DD8" w:rsidRDefault="008E24CF" w14:paraId="4AA9C2D0" w14:textId="1F8B166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no, </w:t>
            </w:r>
            <w:r>
              <w:rPr>
                <w:rFonts w:cstheme="minorHAnsi"/>
                <w:i/>
                <w:iCs/>
              </w:rPr>
              <w:t xml:space="preserve">a take 5 or SWMS should be completed </w:t>
            </w:r>
            <w:r w:rsidR="00AD4269">
              <w:rPr>
                <w:rFonts w:cstheme="minorHAnsi"/>
                <w:i/>
                <w:iCs/>
              </w:rPr>
              <w:t>to assist in identifying any other hazards and risks for the work activity</w:t>
            </w:r>
            <w:r w:rsidR="00D96627">
              <w:rPr>
                <w:rFonts w:cstheme="minorHAnsi"/>
                <w:i/>
                <w:iCs/>
              </w:rPr>
              <w:t>.</w:t>
            </w:r>
          </w:p>
        </w:tc>
      </w:tr>
      <w:tr w:rsidRPr="00CD64A6" w:rsidR="000820DE" w:rsidTr="7B04BC19" w14:paraId="2A611A43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0820DE" w:rsidP="00F06BDC" w:rsidRDefault="00287F2A" w14:paraId="1982D880" w14:textId="19EA917B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t>Are you transporting the chemical?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0820DE" w:rsidP="00F06BDC" w:rsidRDefault="00000000" w14:paraId="4BB85E05" w14:textId="648E947C">
            <w:pPr>
              <w:jc w:val="center"/>
            </w:pPr>
            <w:sdt>
              <w:sdtPr>
                <w:id w:val="10451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287F2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287F2A">
              <w:t xml:space="preserve"> Yes  </w:t>
            </w:r>
            <w:sdt>
              <w:sdtPr>
                <w:id w:val="2630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F2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287F2A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Pr="00287F2A" w:rsidR="000820DE" w:rsidP="00F06BDC" w:rsidRDefault="00287F2A" w14:paraId="7AFBD681" w14:textId="2E20132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yes, </w:t>
            </w:r>
            <w:r>
              <w:rPr>
                <w:rFonts w:cstheme="minorHAnsi"/>
                <w:i/>
                <w:iCs/>
              </w:rPr>
              <w:t>the chemical transport checklist should be used</w:t>
            </w:r>
            <w:r w:rsidR="00D96627">
              <w:rPr>
                <w:rFonts w:cstheme="minorHAnsi"/>
                <w:i/>
                <w:iCs/>
              </w:rPr>
              <w:t>.</w:t>
            </w:r>
          </w:p>
        </w:tc>
      </w:tr>
      <w:tr w:rsidRPr="00CD64A6" w:rsidR="000820DE" w:rsidTr="7B04BC19" w14:paraId="2B3E9593" w14:textId="77777777">
        <w:trPr>
          <w:cantSplit/>
          <w:trHeight w:val="359"/>
          <w:jc w:val="center"/>
        </w:trPr>
        <w:tc>
          <w:tcPr>
            <w:tcW w:w="4533" w:type="dxa"/>
            <w:gridSpan w:val="2"/>
            <w:shd w:val="clear" w:color="auto" w:fill="auto"/>
            <w:tcMar/>
          </w:tcPr>
          <w:p w:rsidR="000820DE" w:rsidP="00F06BDC" w:rsidRDefault="002B3E8D" w14:paraId="4A7DCA34" w14:textId="5E60627D">
            <w:pPr>
              <w:rPr>
                <w:rFonts w:eastAsia="Batang" w:cstheme="minorHAnsi"/>
                <w:lang w:eastAsia="ko-KR"/>
              </w:rPr>
            </w:pPr>
            <w:r>
              <w:rPr>
                <w:rFonts w:eastAsia="Batang" w:cstheme="minorHAnsi"/>
                <w:lang w:eastAsia="ko-KR"/>
              </w:rPr>
              <w:lastRenderedPageBreak/>
              <w:t>Are you decanting</w:t>
            </w:r>
            <w:r w:rsidR="007C4BEF">
              <w:rPr>
                <w:rFonts w:eastAsia="Batang" w:cstheme="minorHAnsi"/>
                <w:lang w:eastAsia="ko-KR"/>
              </w:rPr>
              <w:t xml:space="preserve"> (transferring to another container)</w:t>
            </w:r>
            <w:r>
              <w:rPr>
                <w:rFonts w:eastAsia="Batang" w:cstheme="minorHAnsi"/>
                <w:lang w:eastAsia="ko-KR"/>
              </w:rPr>
              <w:t xml:space="preserve"> the chemical</w:t>
            </w:r>
            <w:r w:rsidR="00A550F9">
              <w:rPr>
                <w:rFonts w:eastAsia="Batang" w:cstheme="minorHAnsi"/>
                <w:lang w:eastAsia="ko-KR"/>
              </w:rPr>
              <w:t>?</w:t>
            </w:r>
          </w:p>
        </w:tc>
        <w:tc>
          <w:tcPr>
            <w:tcW w:w="1560" w:type="dxa"/>
            <w:gridSpan w:val="2"/>
            <w:shd w:val="clear" w:color="auto" w:fill="auto"/>
            <w:tcMar/>
          </w:tcPr>
          <w:p w:rsidR="000820DE" w:rsidP="00F06BDC" w:rsidRDefault="00000000" w14:paraId="56C30621" w14:textId="7F927310">
            <w:pPr>
              <w:jc w:val="center"/>
            </w:pPr>
            <w:sdt>
              <w:sdtPr>
                <w:id w:val="-21658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671B" w:rsidR="00A550F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A671B" w:rsidR="00A550F9">
              <w:t xml:space="preserve"> Yes  </w:t>
            </w:r>
            <w:sdt>
              <w:sdtPr>
                <w:id w:val="165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0F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A671B" w:rsidR="00A550F9">
              <w:t xml:space="preserve"> No      </w:t>
            </w:r>
          </w:p>
        </w:tc>
        <w:tc>
          <w:tcPr>
            <w:tcW w:w="4539" w:type="dxa"/>
            <w:shd w:val="clear" w:color="auto" w:fill="auto"/>
            <w:tcMar/>
          </w:tcPr>
          <w:p w:rsidR="000820DE" w:rsidP="00F06BDC" w:rsidRDefault="00756248" w14:paraId="12CF06A5" w14:textId="5F05577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If yes, </w:t>
            </w:r>
            <w:r w:rsidR="00A76ECF">
              <w:rPr>
                <w:rFonts w:cstheme="minorHAnsi"/>
                <w:i/>
                <w:iCs/>
              </w:rPr>
              <w:t xml:space="preserve">ensure the chemical is being transferred to a chemically suitable container, </w:t>
            </w:r>
            <w:r w:rsidR="00F04B0C">
              <w:rPr>
                <w:rFonts w:cstheme="minorHAnsi"/>
                <w:i/>
                <w:iCs/>
              </w:rPr>
              <w:t xml:space="preserve">appropriate </w:t>
            </w:r>
            <w:r w:rsidR="00256428">
              <w:rPr>
                <w:rFonts w:cstheme="minorHAnsi"/>
                <w:i/>
                <w:iCs/>
              </w:rPr>
              <w:t xml:space="preserve">transfer equipment is used (funnel, pump etc.) and the </w:t>
            </w:r>
            <w:r w:rsidR="00E7678B">
              <w:rPr>
                <w:rFonts w:cstheme="minorHAnsi"/>
                <w:i/>
                <w:iCs/>
              </w:rPr>
              <w:t xml:space="preserve">container is correctly labelled. </w:t>
            </w:r>
          </w:p>
        </w:tc>
      </w:tr>
      <w:tr w:rsidRPr="00CD64A6" w:rsidR="007A296A" w:rsidTr="7B04BC19" w14:paraId="3F33C2F6" w14:textId="77777777">
        <w:trPr>
          <w:cantSplit/>
          <w:trHeight w:val="359"/>
          <w:jc w:val="center"/>
        </w:trPr>
        <w:tc>
          <w:tcPr>
            <w:tcW w:w="10632" w:type="dxa"/>
            <w:gridSpan w:val="5"/>
            <w:shd w:val="clear" w:color="auto" w:fill="auto"/>
            <w:tcMar/>
          </w:tcPr>
          <w:p w:rsidR="007A296A" w:rsidP="00B05DD8" w:rsidRDefault="007A296A" w14:paraId="30C462C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At completion of the task, ensure that</w:t>
            </w:r>
            <w:r w:rsidR="003017E2">
              <w:rPr>
                <w:rFonts w:cstheme="minorHAnsi"/>
              </w:rPr>
              <w:t>:</w:t>
            </w:r>
          </w:p>
          <w:p w:rsidR="003017E2" w:rsidP="003017E2" w:rsidRDefault="003017E2" w14:paraId="2D183237" w14:textId="2BD6C8A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Any spills</w:t>
            </w:r>
            <w:r w:rsidR="008A6316">
              <w:rPr>
                <w:rFonts w:cstheme="minorHAnsi"/>
              </w:rPr>
              <w:t xml:space="preserve"> are cleaned up</w:t>
            </w:r>
            <w:r w:rsidR="001F0327">
              <w:rPr>
                <w:rFonts w:cstheme="minorHAnsi"/>
              </w:rPr>
              <w:t>,</w:t>
            </w:r>
          </w:p>
          <w:p w:rsidR="008A6316" w:rsidP="003017E2" w:rsidRDefault="008A6316" w14:paraId="399DF7F1" w14:textId="10EDC4DE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Tools and equipment</w:t>
            </w:r>
            <w:r w:rsidR="007A7720">
              <w:rPr>
                <w:rFonts w:cstheme="minorHAnsi"/>
              </w:rPr>
              <w:t xml:space="preserve">, including PPE, </w:t>
            </w:r>
            <w:r>
              <w:rPr>
                <w:rFonts w:cstheme="minorHAnsi"/>
              </w:rPr>
              <w:t>are cleaned and put away</w:t>
            </w:r>
            <w:r w:rsidR="001F0327">
              <w:rPr>
                <w:rFonts w:cstheme="minorHAnsi"/>
              </w:rPr>
              <w:t>,</w:t>
            </w:r>
          </w:p>
          <w:p w:rsidR="00F87694" w:rsidP="003017E2" w:rsidRDefault="00F87694" w14:paraId="2A37C9A9" w14:textId="4FA45F5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Any items requiring disposal are correctly disposed </w:t>
            </w:r>
            <w:r w:rsidR="00B6188F">
              <w:rPr>
                <w:rFonts w:cstheme="minorHAnsi"/>
              </w:rPr>
              <w:t>of,</w:t>
            </w:r>
          </w:p>
          <w:p w:rsidR="008A6316" w:rsidP="003017E2" w:rsidRDefault="00E407ED" w14:paraId="15E18439" w14:textId="61F433F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Chemical containers are clean, properly sealed and correctly labelled</w:t>
            </w:r>
            <w:r w:rsidR="001F0327">
              <w:rPr>
                <w:rFonts w:cstheme="minorHAnsi"/>
              </w:rPr>
              <w:t>,</w:t>
            </w:r>
          </w:p>
          <w:p w:rsidRPr="00D07DBD" w:rsidR="001D5362" w:rsidP="00D07DBD" w:rsidRDefault="001F0327" w14:paraId="0DC0F997" w14:textId="52ACD3A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Chemicals are correctly stored away in </w:t>
            </w:r>
            <w:r w:rsidR="00CC15CF">
              <w:rPr>
                <w:rFonts w:cstheme="minorHAnsi"/>
              </w:rPr>
              <w:t>an appropriate location</w:t>
            </w:r>
            <w:r w:rsidR="00B4092F">
              <w:rPr>
                <w:rFonts w:cstheme="minorHAnsi"/>
              </w:rPr>
              <w:t xml:space="preserve"> following segregation and bunding </w:t>
            </w:r>
            <w:r w:rsidR="00D07DBD">
              <w:rPr>
                <w:rFonts w:cstheme="minorHAnsi"/>
              </w:rPr>
              <w:t>guidelines.</w:t>
            </w:r>
          </w:p>
        </w:tc>
      </w:tr>
      <w:tr w:rsidRPr="00CD64A6" w:rsidR="004E0E2C" w:rsidTr="7B04BC19" w14:paraId="732B38E7" w14:textId="77777777">
        <w:trPr>
          <w:cantSplit/>
          <w:trHeight w:val="359"/>
          <w:jc w:val="center"/>
        </w:trPr>
        <w:tc>
          <w:tcPr>
            <w:tcW w:w="10632" w:type="dxa"/>
            <w:gridSpan w:val="5"/>
            <w:shd w:val="clear" w:color="auto" w:fill="auto"/>
            <w:tcMar/>
          </w:tcPr>
          <w:p w:rsidR="004E0E2C" w:rsidP="00B05DD8" w:rsidRDefault="004E0E2C" w14:paraId="05B316A6" w14:textId="7777777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Notes:</w:t>
            </w:r>
          </w:p>
          <w:p w:rsidR="004E0E2C" w:rsidP="00B05DD8" w:rsidRDefault="004E0E2C" w14:paraId="27AB49C0" w14:textId="77777777">
            <w:pPr>
              <w:rPr>
                <w:rFonts w:cstheme="minorHAnsi"/>
                <w:i/>
                <w:iCs/>
              </w:rPr>
            </w:pPr>
          </w:p>
          <w:p w:rsidR="004E0E2C" w:rsidP="00B05DD8" w:rsidRDefault="004E0E2C" w14:paraId="369139CC" w14:textId="77777777">
            <w:pPr>
              <w:rPr>
                <w:rFonts w:cstheme="minorHAnsi"/>
                <w:i/>
                <w:iCs/>
              </w:rPr>
            </w:pPr>
          </w:p>
          <w:p w:rsidR="004E0E2C" w:rsidP="00B05DD8" w:rsidRDefault="004E0E2C" w14:paraId="01EE1C36" w14:textId="77777777">
            <w:pPr>
              <w:rPr>
                <w:rFonts w:cstheme="minorHAnsi"/>
                <w:i/>
                <w:iCs/>
              </w:rPr>
            </w:pPr>
          </w:p>
          <w:p w:rsidR="004E0E2C" w:rsidP="00B05DD8" w:rsidRDefault="004E0E2C" w14:paraId="3B8B17F2" w14:textId="77777777">
            <w:pPr>
              <w:rPr>
                <w:rFonts w:cstheme="minorHAnsi"/>
                <w:i/>
                <w:iCs/>
              </w:rPr>
            </w:pPr>
          </w:p>
          <w:p w:rsidR="004E0E2C" w:rsidP="00B05DD8" w:rsidRDefault="004E0E2C" w14:paraId="5C23DC74" w14:textId="77777777">
            <w:pPr>
              <w:rPr>
                <w:rFonts w:cstheme="minorHAnsi"/>
                <w:i/>
                <w:iCs/>
              </w:rPr>
            </w:pPr>
          </w:p>
          <w:p w:rsidR="004E0E2C" w:rsidP="00B05DD8" w:rsidRDefault="004E0E2C" w14:paraId="3E0FDAE4" w14:textId="77777777">
            <w:pPr>
              <w:rPr>
                <w:rFonts w:cstheme="minorHAnsi"/>
                <w:i/>
                <w:iCs/>
              </w:rPr>
            </w:pPr>
          </w:p>
          <w:p w:rsidRPr="00AB7C30" w:rsidR="004E0E2C" w:rsidP="00B05DD8" w:rsidRDefault="004E0E2C" w14:paraId="3FCB3E8B" w14:textId="2D4E6633">
            <w:pPr>
              <w:rPr>
                <w:rFonts w:cstheme="minorHAnsi"/>
                <w:i/>
                <w:iCs/>
              </w:rPr>
            </w:pPr>
          </w:p>
        </w:tc>
      </w:tr>
    </w:tbl>
    <w:p w:rsidR="00D20A99" w:rsidP="00D20A99" w:rsidRDefault="00D20A99" w14:paraId="2EA04659" w14:textId="77777777">
      <w:pPr>
        <w:shd w:val="clear" w:color="auto" w:fill="FFFFFF" w:themeFill="background1"/>
        <w:spacing w:before="300" w:after="150" w:line="240" w:lineRule="auto"/>
        <w:outlineLvl w:val="1"/>
        <w:rPr>
          <w:rFonts w:ascii="Montserrat" w:hAnsi="Montserrat"/>
          <w:b/>
          <w:bCs/>
          <w:color w:val="242424"/>
          <w:sz w:val="36"/>
          <w:szCs w:val="36"/>
        </w:rPr>
      </w:pPr>
      <w:r>
        <w:rPr>
          <w:rFonts w:ascii="Montserrat" w:hAnsi="Montserrat"/>
          <w:b/>
          <w:bCs/>
          <w:color w:val="242424"/>
          <w:sz w:val="36"/>
          <w:szCs w:val="36"/>
        </w:rPr>
        <w:t>Hazardous chemicals requiring health monitoring according to WHS Regulations</w:t>
      </w:r>
    </w:p>
    <w:p w:rsidR="00D20A99" w:rsidP="00D20A99" w:rsidRDefault="00D20A99" w14:paraId="55B79674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Acrylonitrile</w:t>
      </w:r>
    </w:p>
    <w:p w:rsidR="00D20A99" w:rsidP="00D20A99" w:rsidRDefault="00D20A99" w14:paraId="7F13BCF9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Arsenic (inorganic) </w:t>
      </w:r>
    </w:p>
    <w:p w:rsidR="00D20A99" w:rsidP="00D20A99" w:rsidRDefault="00D20A99" w14:paraId="33459EAF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Asbestos </w:t>
      </w:r>
    </w:p>
    <w:p w:rsidR="00D20A99" w:rsidP="00D20A99" w:rsidRDefault="00D20A99" w14:paraId="10E56DBA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Benzene </w:t>
      </w:r>
    </w:p>
    <w:p w:rsidR="00D20A99" w:rsidP="00D20A99" w:rsidRDefault="00D20A99" w14:paraId="4CAF3D5B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Cadmium</w:t>
      </w:r>
    </w:p>
    <w:p w:rsidR="00D20A99" w:rsidP="00D20A99" w:rsidRDefault="00D20A99" w14:paraId="79D19C27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Chromium (inorganic)</w:t>
      </w:r>
    </w:p>
    <w:p w:rsidR="00D20A99" w:rsidP="00D20A99" w:rsidRDefault="00D20A99" w14:paraId="79608B09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Creosote</w:t>
      </w:r>
    </w:p>
    <w:p w:rsidR="00D20A99" w:rsidP="00D20A99" w:rsidRDefault="00D20A99" w14:paraId="07C2D6AD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Isocyanates </w:t>
      </w:r>
    </w:p>
    <w:p w:rsidR="00D20A99" w:rsidP="00D20A99" w:rsidRDefault="00D20A99" w14:paraId="58B26ECE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Lead (inorganic) </w:t>
      </w:r>
    </w:p>
    <w:p w:rsidR="00D20A99" w:rsidP="00D20A99" w:rsidRDefault="00D20A99" w14:paraId="5051CB5F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Mercury (inorganic)</w:t>
      </w:r>
    </w:p>
    <w:p w:rsidR="00D20A99" w:rsidP="00D20A99" w:rsidRDefault="00D20A99" w14:paraId="6CF3E2FC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4,4’-Methylene bis(2-chloroaniline) (MOCA) </w:t>
      </w:r>
    </w:p>
    <w:p w:rsidR="00D20A99" w:rsidP="00D20A99" w:rsidRDefault="00D20A99" w14:paraId="6357D7D4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Organophosphate pesticides </w:t>
      </w:r>
    </w:p>
    <w:p w:rsidR="00D20A99" w:rsidP="00D20A99" w:rsidRDefault="00D20A99" w14:paraId="3BFFCAA4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Pentachlorophenol (PCP)</w:t>
      </w:r>
    </w:p>
    <w:p w:rsidR="00D20A99" w:rsidP="00D20A99" w:rsidRDefault="00D20A99" w14:paraId="5F0DBB43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Polycyclic aromatic hydrocarbons (PAH)</w:t>
      </w:r>
    </w:p>
    <w:p w:rsidR="00D20A99" w:rsidP="00D20A99" w:rsidRDefault="00D20A99" w14:paraId="2CD5D055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Silica, crystalline</w:t>
      </w:r>
    </w:p>
    <w:p w:rsidR="00D20A99" w:rsidP="00D20A99" w:rsidRDefault="00D20A99" w14:paraId="21A6224D" w14:textId="77777777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Thallium</w:t>
      </w:r>
    </w:p>
    <w:p w:rsidRPr="00D20A99" w:rsidR="00E32021" w:rsidP="00D20A99" w:rsidRDefault="00D20A99" w14:paraId="28021667" w14:textId="73B936D1">
      <w:pPr>
        <w:numPr>
          <w:ilvl w:val="0"/>
          <w:numId w:val="27"/>
        </w:numPr>
        <w:shd w:val="clear" w:color="auto" w:fill="FFFFFF"/>
        <w:spacing w:beforeAutospacing="1" w:after="100" w:afterAutospacing="1" w:line="240" w:lineRule="auto"/>
        <w:ind w:left="495"/>
        <w:rPr>
          <w:rFonts w:ascii="Montserrat" w:hAnsi="Montserrat"/>
          <w:color w:val="242424"/>
          <w:sz w:val="23"/>
          <w:szCs w:val="23"/>
        </w:rPr>
      </w:pPr>
      <w:r>
        <w:rPr>
          <w:rFonts w:ascii="Montserrat" w:hAnsi="Montserrat"/>
          <w:color w:val="242424"/>
          <w:sz w:val="23"/>
          <w:szCs w:val="23"/>
        </w:rPr>
        <w:t>Vinyl chloride</w:t>
      </w:r>
    </w:p>
    <w:sectPr w:rsidRPr="00D20A99" w:rsidR="00E32021" w:rsidSect="005A1B2D">
      <w:headerReference w:type="default" r:id="rId13"/>
      <w:footerReference w:type="default" r:id="rId14"/>
      <w:pgSz w:w="11907" w:h="16840" w:orient="portrait" w:code="9"/>
      <w:pgMar w:top="1618" w:right="851" w:bottom="1134" w:left="851" w:header="28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645" w:rsidP="00CE604F" w:rsidRDefault="00932645" w14:paraId="2F09D735" w14:textId="77777777">
      <w:r>
        <w:separator/>
      </w:r>
    </w:p>
    <w:p w:rsidR="00932645" w:rsidP="00CE604F" w:rsidRDefault="00932645" w14:paraId="2791D011" w14:textId="77777777"/>
    <w:p w:rsidR="00932645" w:rsidP="00CE604F" w:rsidRDefault="00932645" w14:paraId="1FE7DE6A" w14:textId="77777777"/>
    <w:p w:rsidR="00932645" w:rsidP="00CE604F" w:rsidRDefault="00932645" w14:paraId="1D4C51DD" w14:textId="77777777"/>
  </w:endnote>
  <w:endnote w:type="continuationSeparator" w:id="0">
    <w:p w:rsidR="00932645" w:rsidP="00CE604F" w:rsidRDefault="00932645" w14:paraId="144D79CF" w14:textId="77777777">
      <w:r>
        <w:continuationSeparator/>
      </w:r>
    </w:p>
    <w:p w:rsidR="00932645" w:rsidP="00CE604F" w:rsidRDefault="00932645" w14:paraId="7B46C2BA" w14:textId="77777777"/>
    <w:p w:rsidR="00932645" w:rsidP="00CE604F" w:rsidRDefault="00932645" w14:paraId="64A9532D" w14:textId="77777777"/>
    <w:p w:rsidR="00932645" w:rsidP="00CE604F" w:rsidRDefault="00932645" w14:paraId="4EE8DE0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K Grotesk Light">
    <w:panose1 w:val="00000400000000000000"/>
    <w:charset w:val="00"/>
    <w:family w:val="auto"/>
    <w:pitch w:val="variable"/>
    <w:sig w:usb0="00000007" w:usb1="00000000" w:usb2="00000000" w:usb3="00000000" w:csb0="00000093" w:csb1="00000000"/>
    <w:embedRegular w:fontKey="{6EFBF4FC-21BE-484F-A4FE-DA2404FA0B27}" r:id="rId1"/>
    <w:embedBold w:fontKey="{94B997DF-6AF3-48E8-B901-D5ADEB3706D9}" r:id="rId2"/>
    <w:embedItalic w:fontKey="{C1AF1E51-6CB1-4121-BFC6-207C23B66491}" r:id="rId3"/>
    <w:embedBoldItalic w:fontKey="{23D2AD5D-3294-4566-9C0C-88F6FDEFFD7D}" r:id="rId4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">
    <w:panose1 w:val="02000303000000000000"/>
    <w:charset w:val="00"/>
    <w:family w:val="auto"/>
    <w:pitch w:val="variable"/>
    <w:sig w:usb0="8000006F" w:usb1="40002049" w:usb2="00000000" w:usb3="00000000" w:csb0="00000093" w:csb1="00000000"/>
    <w:embedBold w:fontKey="{15F5311B-A76E-493E-8121-D9F744FF7783}" w:subsetted="1" r:id="rId5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w:fontKey="{D5ECC801-3ED4-4873-84CE-E03DE85BFFD4}" w:subsetted="1" r:id="rId6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w:fontKey="{3DFAEF34-B3A5-4A9D-A4D0-CC1F5650E174}" w:subsetted="1" r:id="rId7"/>
  </w:font>
  <w:font w:name="Roboto">
    <w:charset w:val="00"/>
    <w:family w:val="auto"/>
    <w:pitch w:val="variable"/>
    <w:sig w:usb0="E0000AFF" w:usb1="5000217F" w:usb2="00000021" w:usb3="00000000" w:csb0="0000019F" w:csb1="00000000"/>
    <w:embedRegular w:fontKey="{5295DF6B-2809-4741-845E-0121BDC89E71}" w:subsetted="1" r:id="rId8"/>
  </w:font>
  <w:font w:name="Montserrat">
    <w:charset w:val="00"/>
    <w:family w:val="auto"/>
    <w:pitch w:val="variable"/>
    <w:sig w:usb0="2000020F" w:usb1="00000003" w:usb2="00000000" w:usb3="00000000" w:csb0="00000197" w:csb1="00000000"/>
    <w:embedRegular w:fontKey="{7E2DE4F5-3128-4DCE-B081-C0D1E5372963}" r:id="rId9"/>
    <w:embedBold w:fontKey="{06AE4A9B-8102-4202-AB5A-52DC49C3910C}" r:id="rId1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C3DF3" w:rsidRDefault="007D5F34" w14:paraId="1FF97DDA" w14:textId="32302DAB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A5DE81" wp14:editId="0A55C5B8">
          <wp:simplePos x="0" y="0"/>
          <wp:positionH relativeFrom="page">
            <wp:align>center</wp:align>
          </wp:positionH>
          <wp:positionV relativeFrom="paragraph">
            <wp:posOffset>385445</wp:posOffset>
          </wp:positionV>
          <wp:extent cx="7596000" cy="136930"/>
          <wp:effectExtent l="0" t="0" r="0" b="0"/>
          <wp:wrapThrough wrapText="bothSides">
            <wp:wrapPolygon edited="0">
              <wp:start x="0" y="0"/>
              <wp:lineTo x="0" y="18084"/>
              <wp:lineTo x="21506" y="18084"/>
              <wp:lineTo x="2150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24A">
      <w:t xml:space="preserve">Chemical </w:t>
    </w:r>
    <w:r w:rsidR="00FA1D77">
      <w:t>Pre-</w:t>
    </w:r>
    <w:r w:rsidR="00D95438">
      <w:t>Use</w:t>
    </w:r>
    <w:r w:rsidR="00FA1D77">
      <w:t xml:space="preserve"> / Planning</w:t>
    </w:r>
    <w:r w:rsidR="00F5424A">
      <w:t xml:space="preserve"> Checklist</w:t>
    </w:r>
    <w:r w:rsidR="002C3DF3">
      <w:t xml:space="preserve"> | Version </w:t>
    </w:r>
    <w:r w:rsidR="00C87B5E">
      <w:t>3</w:t>
    </w:r>
    <w:r w:rsidR="005F67EF">
      <w:t xml:space="preserve">.0 | </w:t>
    </w:r>
    <w:r w:rsidR="00F5424A">
      <w:t>Head of Workplace Health and Safety</w:t>
    </w:r>
    <w:r w:rsidR="005F67EF">
      <w:t xml:space="preserve"> | WHS Team | page </w:t>
    </w:r>
    <w:r w:rsidR="005F67EF">
      <w:fldChar w:fldCharType="begin"/>
    </w:r>
    <w:r w:rsidR="005F67EF">
      <w:instrText xml:space="preserve"> PAGE   \* MERGEFORMAT </w:instrText>
    </w:r>
    <w:r w:rsidR="005F67EF">
      <w:fldChar w:fldCharType="separate"/>
    </w:r>
    <w:r w:rsidR="00270E93">
      <w:rPr>
        <w:noProof/>
      </w:rPr>
      <w:t>2</w:t>
    </w:r>
    <w:r w:rsidR="005F67E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645" w:rsidP="00CE604F" w:rsidRDefault="00932645" w14:paraId="57A79E12" w14:textId="77777777">
      <w:r>
        <w:separator/>
      </w:r>
    </w:p>
    <w:p w:rsidR="00932645" w:rsidP="00CE604F" w:rsidRDefault="00932645" w14:paraId="5467ECE8" w14:textId="77777777"/>
    <w:p w:rsidR="00932645" w:rsidP="00CE604F" w:rsidRDefault="00932645" w14:paraId="31F86E5A" w14:textId="77777777"/>
    <w:p w:rsidR="00932645" w:rsidP="00CE604F" w:rsidRDefault="00932645" w14:paraId="22AE4605" w14:textId="77777777"/>
  </w:footnote>
  <w:footnote w:type="continuationSeparator" w:id="0">
    <w:p w:rsidR="00932645" w:rsidP="00CE604F" w:rsidRDefault="00932645" w14:paraId="0C78CCF5" w14:textId="77777777">
      <w:r>
        <w:continuationSeparator/>
      </w:r>
    </w:p>
    <w:p w:rsidR="00932645" w:rsidP="00CE604F" w:rsidRDefault="00932645" w14:paraId="115B80A3" w14:textId="77777777"/>
    <w:p w:rsidR="00932645" w:rsidP="00CE604F" w:rsidRDefault="00932645" w14:paraId="7E62B870" w14:textId="77777777"/>
    <w:p w:rsidR="00932645" w:rsidP="00CE604F" w:rsidRDefault="00932645" w14:paraId="2C4AAEF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C3DF3" w:rsidP="00C2557F" w:rsidRDefault="007D5F34" w14:paraId="41AC1170" w14:textId="77777777">
    <w:pPr>
      <w:pStyle w:val="Header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C674420" wp14:editId="40AD41F0">
          <wp:simplePos x="0" y="0"/>
          <wp:positionH relativeFrom="page">
            <wp:align>center</wp:align>
          </wp:positionH>
          <wp:positionV relativeFrom="paragraph">
            <wp:posOffset>1349172</wp:posOffset>
          </wp:positionV>
          <wp:extent cx="7560000" cy="86400"/>
          <wp:effectExtent l="0" t="0" r="3175" b="8890"/>
          <wp:wrapNone/>
          <wp:docPr id="1769560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560012" name="Picture 1769560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8240" behindDoc="1" locked="1" layoutInCell="1" allowOverlap="1" wp14:anchorId="51C76483" wp14:editId="6967C4A3">
          <wp:simplePos x="0" y="0"/>
          <wp:positionH relativeFrom="page">
            <wp:posOffset>6162675</wp:posOffset>
          </wp:positionH>
          <wp:positionV relativeFrom="page">
            <wp:posOffset>333375</wp:posOffset>
          </wp:positionV>
          <wp:extent cx="1036800" cy="208800"/>
          <wp:effectExtent l="0" t="0" r="0" b="1270"/>
          <wp:wrapNone/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6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7216" behindDoc="1" locked="1" layoutInCell="1" allowOverlap="1" wp14:anchorId="4CEF9341" wp14:editId="1DF10FFD">
          <wp:simplePos x="0" y="0"/>
          <wp:positionH relativeFrom="page">
            <wp:posOffset>4886325</wp:posOffset>
          </wp:positionH>
          <wp:positionV relativeFrom="page">
            <wp:posOffset>322580</wp:posOffset>
          </wp:positionV>
          <wp:extent cx="1014730" cy="233680"/>
          <wp:effectExtent l="0" t="0" r="0" b="0"/>
          <wp:wrapNone/>
          <wp:docPr id="29" name="Picture 29" descr="A picture containing text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tableware, dishwar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473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w:drawing>
        <wp:anchor distT="0" distB="0" distL="114300" distR="114300" simplePos="0" relativeHeight="251656192" behindDoc="1" locked="1" layoutInCell="1" allowOverlap="1" wp14:anchorId="43FF1B8D" wp14:editId="2CD0C45E">
          <wp:simplePos x="0" y="0"/>
          <wp:positionH relativeFrom="page">
            <wp:posOffset>3819525</wp:posOffset>
          </wp:positionH>
          <wp:positionV relativeFrom="page">
            <wp:posOffset>314325</wp:posOffset>
          </wp:positionV>
          <wp:extent cx="806400" cy="237600"/>
          <wp:effectExtent l="0" t="0" r="0" b="0"/>
          <wp:wrapNone/>
          <wp:docPr id="30" name="Picture 3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064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DF3">
      <w:rPr>
        <w:noProof/>
      </w:rPr>
      <mc:AlternateContent>
        <mc:Choice Requires="wps">
          <w:drawing>
            <wp:inline distT="0" distB="0" distL="0" distR="0" wp14:anchorId="600A2350" wp14:editId="7FF993BE">
              <wp:extent cx="6479540" cy="969500"/>
              <wp:effectExtent l="0" t="0" r="0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96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A1F23" w:rsidR="002C3DF3" w:rsidP="002C3DF3" w:rsidRDefault="00FA1F23" w14:paraId="178EE8EE" w14:textId="026A436E">
                          <w:pPr>
                            <w:pStyle w:val="Heading1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Chemical </w:t>
                          </w:r>
                          <w:r w:rsidR="007A07AC">
                            <w:rPr>
                              <w:lang w:val="en-GB"/>
                            </w:rPr>
                            <w:t>Pre-</w:t>
                          </w:r>
                          <w:r w:rsidR="00AC0BA3">
                            <w:rPr>
                              <w:lang w:val="en-GB"/>
                            </w:rPr>
                            <w:t>Use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="00B3034C">
                            <w:rPr>
                              <w:lang w:val="en-GB"/>
                            </w:rPr>
                            <w:t xml:space="preserve">/ Planning </w:t>
                          </w:r>
                          <w:r>
                            <w:rPr>
                              <w:lang w:val="en-GB"/>
                            </w:rPr>
                            <w:t>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 w14:anchorId="600A2350">
              <v:stroke joinstyle="miter"/>
              <v:path gradientshapeok="t" o:connecttype="rect"/>
            </v:shapetype>
            <v:shape id="Text Box 2" style="width:510.2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">
              <v:textbox inset="0,0,0,4mm">
                <w:txbxContent>
                  <w:p w:rsidRPr="00FA1F23" w:rsidR="002C3DF3" w:rsidP="002C3DF3" w:rsidRDefault="00FA1F23" w14:paraId="178EE8EE" w14:textId="026A436E">
                    <w:pPr>
                      <w:pStyle w:val="Heading1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Chemical </w:t>
                    </w:r>
                    <w:r w:rsidR="007A07AC">
                      <w:rPr>
                        <w:lang w:val="en-GB"/>
                      </w:rPr>
                      <w:t>Pre-</w:t>
                    </w:r>
                    <w:r w:rsidR="00AC0BA3">
                      <w:rPr>
                        <w:lang w:val="en-GB"/>
                      </w:rPr>
                      <w:t>Use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="00B3034C">
                      <w:rPr>
                        <w:lang w:val="en-GB"/>
                      </w:rPr>
                      <w:t xml:space="preserve">/ Planning </w:t>
                    </w:r>
                    <w:r>
                      <w:rPr>
                        <w:lang w:val="en-GB"/>
                      </w:rPr>
                      <w:t>Checklist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969C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41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E69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5B2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hint="default" w:ascii="Wingdings" w:hAnsi="Wingdings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hint="default" w:ascii="Symbol" w:hAnsi="Symbol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hint="default" w:ascii="Symbol" w:hAnsi="Symbol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2" w15:restartNumberingAfterBreak="0">
    <w:nsid w:val="16F86D7F"/>
    <w:multiLevelType w:val="multilevel"/>
    <w:tmpl w:val="3C2EFEBA"/>
    <w:name w:val="List 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615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040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65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90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315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740"/>
        </w:tabs>
        <w:ind w:left="3825" w:hanging="425"/>
      </w:pPr>
      <w:rPr>
        <w:rFonts w:hint="default"/>
      </w:rPr>
    </w:lvl>
  </w:abstractNum>
  <w:abstractNum w:abstractNumId="13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hint="default" w:ascii="Symbol" w:hAnsi="Symbol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hint="default" w:ascii="Wingdings" w:hAnsi="Wingdings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hint="default"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5A6B25"/>
    <w:multiLevelType w:val="hybridMultilevel"/>
    <w:tmpl w:val="A5B0B960"/>
    <w:lvl w:ilvl="0" w:tplc="25A6B3E4">
      <w:numFmt w:val="bullet"/>
      <w:lvlText w:val=""/>
      <w:lvlJc w:val="left"/>
      <w:pPr>
        <w:ind w:left="720" w:hanging="360"/>
      </w:pPr>
      <w:rPr>
        <w:rFonts w:hint="default" w:ascii="Symbol" w:hAnsi="Symbol" w:eastAsia="Batang" w:cs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3C6098"/>
    <w:multiLevelType w:val="multilevel"/>
    <w:tmpl w:val="05A8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B2BDC"/>
    <w:multiLevelType w:val="multilevel"/>
    <w:tmpl w:val="FAEA68AE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hint="default" w:ascii="Arial" w:hAnsi="Arial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hint="default" w:ascii="Wingdings" w:hAnsi="Wingdings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hint="default" w:ascii="Symbol" w:hAnsi="Symbol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hint="default" w:ascii="Wingdings" w:hAnsi="Wingdings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</w:abstractNum>
  <w:abstractNum w:abstractNumId="19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572355712">
    <w:abstractNumId w:val="13"/>
  </w:num>
  <w:num w:numId="2" w16cid:durableId="1987274436">
    <w:abstractNumId w:val="11"/>
  </w:num>
  <w:num w:numId="3" w16cid:durableId="1736465015">
    <w:abstractNumId w:val="19"/>
  </w:num>
  <w:num w:numId="4" w16cid:durableId="1630823659">
    <w:abstractNumId w:val="14"/>
  </w:num>
  <w:num w:numId="5" w16cid:durableId="771972963">
    <w:abstractNumId w:val="10"/>
  </w:num>
  <w:num w:numId="6" w16cid:durableId="308361204">
    <w:abstractNumId w:val="18"/>
  </w:num>
  <w:num w:numId="7" w16cid:durableId="2117753807">
    <w:abstractNumId w:val="3"/>
  </w:num>
  <w:num w:numId="8" w16cid:durableId="778178294">
    <w:abstractNumId w:val="9"/>
  </w:num>
  <w:num w:numId="9" w16cid:durableId="1015617158">
    <w:abstractNumId w:val="8"/>
  </w:num>
  <w:num w:numId="10" w16cid:durableId="1137340345">
    <w:abstractNumId w:val="2"/>
  </w:num>
  <w:num w:numId="11" w16cid:durableId="1074279397">
    <w:abstractNumId w:val="12"/>
  </w:num>
  <w:num w:numId="12" w16cid:durableId="101539606">
    <w:abstractNumId w:val="17"/>
  </w:num>
  <w:num w:numId="13" w16cid:durableId="1605382710">
    <w:abstractNumId w:val="7"/>
  </w:num>
  <w:num w:numId="14" w16cid:durableId="1187988884">
    <w:abstractNumId w:val="6"/>
  </w:num>
  <w:num w:numId="15" w16cid:durableId="1498308670">
    <w:abstractNumId w:val="9"/>
    <w:lvlOverride w:ilvl="0">
      <w:startOverride w:val="1"/>
    </w:lvlOverride>
  </w:num>
  <w:num w:numId="16" w16cid:durableId="942808539">
    <w:abstractNumId w:val="17"/>
  </w:num>
  <w:num w:numId="17" w16cid:durableId="1902716005">
    <w:abstractNumId w:val="17"/>
  </w:num>
  <w:num w:numId="18" w16cid:durableId="773592521">
    <w:abstractNumId w:val="17"/>
  </w:num>
  <w:num w:numId="19" w16cid:durableId="217935865">
    <w:abstractNumId w:val="12"/>
  </w:num>
  <w:num w:numId="20" w16cid:durableId="1170408204">
    <w:abstractNumId w:val="12"/>
  </w:num>
  <w:num w:numId="21" w16cid:durableId="1496653147">
    <w:abstractNumId w:val="12"/>
  </w:num>
  <w:num w:numId="22" w16cid:durableId="1949385739">
    <w:abstractNumId w:val="5"/>
  </w:num>
  <w:num w:numId="23" w16cid:durableId="651569299">
    <w:abstractNumId w:val="4"/>
  </w:num>
  <w:num w:numId="24" w16cid:durableId="1654677594">
    <w:abstractNumId w:val="1"/>
  </w:num>
  <w:num w:numId="25" w16cid:durableId="2084599643">
    <w:abstractNumId w:val="0"/>
  </w:num>
  <w:num w:numId="26" w16cid:durableId="299309317">
    <w:abstractNumId w:val="15"/>
  </w:num>
  <w:num w:numId="27" w16cid:durableId="205404257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99"/>
    <w:rsid w:val="00000000"/>
    <w:rsid w:val="000014F2"/>
    <w:rsid w:val="0000451A"/>
    <w:rsid w:val="0000578C"/>
    <w:rsid w:val="00010088"/>
    <w:rsid w:val="00010362"/>
    <w:rsid w:val="000107B6"/>
    <w:rsid w:val="00012493"/>
    <w:rsid w:val="000138E5"/>
    <w:rsid w:val="000152A3"/>
    <w:rsid w:val="00015395"/>
    <w:rsid w:val="00015489"/>
    <w:rsid w:val="00016C07"/>
    <w:rsid w:val="00017480"/>
    <w:rsid w:val="00017B8E"/>
    <w:rsid w:val="00017CC2"/>
    <w:rsid w:val="00021629"/>
    <w:rsid w:val="00021F8D"/>
    <w:rsid w:val="00031AD3"/>
    <w:rsid w:val="000340A9"/>
    <w:rsid w:val="00035765"/>
    <w:rsid w:val="00035DB7"/>
    <w:rsid w:val="00041675"/>
    <w:rsid w:val="00043D3C"/>
    <w:rsid w:val="0004459A"/>
    <w:rsid w:val="00051849"/>
    <w:rsid w:val="00056673"/>
    <w:rsid w:val="000711FD"/>
    <w:rsid w:val="00072C00"/>
    <w:rsid w:val="00072C1A"/>
    <w:rsid w:val="0007318A"/>
    <w:rsid w:val="00075288"/>
    <w:rsid w:val="00076012"/>
    <w:rsid w:val="000767E6"/>
    <w:rsid w:val="000774BD"/>
    <w:rsid w:val="000820DE"/>
    <w:rsid w:val="000828BE"/>
    <w:rsid w:val="0008298C"/>
    <w:rsid w:val="000830C8"/>
    <w:rsid w:val="000846FE"/>
    <w:rsid w:val="000848A5"/>
    <w:rsid w:val="000873E7"/>
    <w:rsid w:val="0009559C"/>
    <w:rsid w:val="00095E19"/>
    <w:rsid w:val="000A0633"/>
    <w:rsid w:val="000A0EB0"/>
    <w:rsid w:val="000A73E8"/>
    <w:rsid w:val="000B1511"/>
    <w:rsid w:val="000B5463"/>
    <w:rsid w:val="000B7A8C"/>
    <w:rsid w:val="000C2502"/>
    <w:rsid w:val="000C4BBB"/>
    <w:rsid w:val="000C7DD4"/>
    <w:rsid w:val="000D007E"/>
    <w:rsid w:val="000D3E6B"/>
    <w:rsid w:val="000D6EA5"/>
    <w:rsid w:val="000E0BA1"/>
    <w:rsid w:val="000E22A7"/>
    <w:rsid w:val="000E46A7"/>
    <w:rsid w:val="000E5B65"/>
    <w:rsid w:val="000E619D"/>
    <w:rsid w:val="000F52FE"/>
    <w:rsid w:val="000F71C6"/>
    <w:rsid w:val="000F7B18"/>
    <w:rsid w:val="0010098B"/>
    <w:rsid w:val="00103137"/>
    <w:rsid w:val="001042D9"/>
    <w:rsid w:val="00104560"/>
    <w:rsid w:val="00110D6C"/>
    <w:rsid w:val="00113312"/>
    <w:rsid w:val="00114534"/>
    <w:rsid w:val="0011699E"/>
    <w:rsid w:val="00116CB2"/>
    <w:rsid w:val="001202A2"/>
    <w:rsid w:val="00121968"/>
    <w:rsid w:val="0012356D"/>
    <w:rsid w:val="001249E4"/>
    <w:rsid w:val="00126586"/>
    <w:rsid w:val="0013239F"/>
    <w:rsid w:val="0013291C"/>
    <w:rsid w:val="001359F2"/>
    <w:rsid w:val="0013729F"/>
    <w:rsid w:val="00140B4C"/>
    <w:rsid w:val="001438B4"/>
    <w:rsid w:val="00144422"/>
    <w:rsid w:val="00146D75"/>
    <w:rsid w:val="0015135C"/>
    <w:rsid w:val="00151607"/>
    <w:rsid w:val="00152D85"/>
    <w:rsid w:val="00153248"/>
    <w:rsid w:val="0015325B"/>
    <w:rsid w:val="001546E5"/>
    <w:rsid w:val="00154985"/>
    <w:rsid w:val="0015593C"/>
    <w:rsid w:val="0015797C"/>
    <w:rsid w:val="001652F9"/>
    <w:rsid w:val="00171B11"/>
    <w:rsid w:val="00175817"/>
    <w:rsid w:val="001864B5"/>
    <w:rsid w:val="00187390"/>
    <w:rsid w:val="00191177"/>
    <w:rsid w:val="0019445B"/>
    <w:rsid w:val="001946CF"/>
    <w:rsid w:val="00194A12"/>
    <w:rsid w:val="00195541"/>
    <w:rsid w:val="00195BC9"/>
    <w:rsid w:val="00196728"/>
    <w:rsid w:val="001974D1"/>
    <w:rsid w:val="001A3E10"/>
    <w:rsid w:val="001A4511"/>
    <w:rsid w:val="001B0978"/>
    <w:rsid w:val="001B0E1A"/>
    <w:rsid w:val="001B1BE4"/>
    <w:rsid w:val="001B3939"/>
    <w:rsid w:val="001B547E"/>
    <w:rsid w:val="001C2D0B"/>
    <w:rsid w:val="001C5632"/>
    <w:rsid w:val="001C6741"/>
    <w:rsid w:val="001C6D0A"/>
    <w:rsid w:val="001D336B"/>
    <w:rsid w:val="001D4646"/>
    <w:rsid w:val="001D4B2B"/>
    <w:rsid w:val="001D5362"/>
    <w:rsid w:val="001D5C21"/>
    <w:rsid w:val="001E0124"/>
    <w:rsid w:val="001E1DDC"/>
    <w:rsid w:val="001E3F88"/>
    <w:rsid w:val="001E444C"/>
    <w:rsid w:val="001E5696"/>
    <w:rsid w:val="001E7EDE"/>
    <w:rsid w:val="001F0327"/>
    <w:rsid w:val="001F09FA"/>
    <w:rsid w:val="001F0D4A"/>
    <w:rsid w:val="001F427B"/>
    <w:rsid w:val="001F46C8"/>
    <w:rsid w:val="001F5141"/>
    <w:rsid w:val="001F5820"/>
    <w:rsid w:val="001F6A58"/>
    <w:rsid w:val="002028F9"/>
    <w:rsid w:val="00203866"/>
    <w:rsid w:val="00205CCB"/>
    <w:rsid w:val="00206A5B"/>
    <w:rsid w:val="00206C51"/>
    <w:rsid w:val="00210D17"/>
    <w:rsid w:val="00214DB3"/>
    <w:rsid w:val="00214DB6"/>
    <w:rsid w:val="00215F5E"/>
    <w:rsid w:val="00217331"/>
    <w:rsid w:val="00220CCC"/>
    <w:rsid w:val="00221F39"/>
    <w:rsid w:val="00230CF5"/>
    <w:rsid w:val="00231DBD"/>
    <w:rsid w:val="002320A9"/>
    <w:rsid w:val="00232E53"/>
    <w:rsid w:val="00233AB1"/>
    <w:rsid w:val="00236621"/>
    <w:rsid w:val="00240500"/>
    <w:rsid w:val="002417C3"/>
    <w:rsid w:val="002435F7"/>
    <w:rsid w:val="00250A74"/>
    <w:rsid w:val="00250D31"/>
    <w:rsid w:val="0025296A"/>
    <w:rsid w:val="00253F1A"/>
    <w:rsid w:val="00256428"/>
    <w:rsid w:val="00257C53"/>
    <w:rsid w:val="0026099E"/>
    <w:rsid w:val="00260B9B"/>
    <w:rsid w:val="002639FB"/>
    <w:rsid w:val="002702EB"/>
    <w:rsid w:val="002703D0"/>
    <w:rsid w:val="00270E93"/>
    <w:rsid w:val="00271541"/>
    <w:rsid w:val="002717E5"/>
    <w:rsid w:val="0027230C"/>
    <w:rsid w:val="00272DED"/>
    <w:rsid w:val="00275B0E"/>
    <w:rsid w:val="0027603E"/>
    <w:rsid w:val="0027673A"/>
    <w:rsid w:val="00281937"/>
    <w:rsid w:val="00282A40"/>
    <w:rsid w:val="00282FC7"/>
    <w:rsid w:val="0028337B"/>
    <w:rsid w:val="002842E8"/>
    <w:rsid w:val="00284A44"/>
    <w:rsid w:val="002862A5"/>
    <w:rsid w:val="00287F2A"/>
    <w:rsid w:val="002900A6"/>
    <w:rsid w:val="002914EA"/>
    <w:rsid w:val="002922E2"/>
    <w:rsid w:val="00296B71"/>
    <w:rsid w:val="00296C13"/>
    <w:rsid w:val="002A29EE"/>
    <w:rsid w:val="002A3DC3"/>
    <w:rsid w:val="002B24DD"/>
    <w:rsid w:val="002B3442"/>
    <w:rsid w:val="002B3E8D"/>
    <w:rsid w:val="002B7803"/>
    <w:rsid w:val="002C3604"/>
    <w:rsid w:val="002C3D86"/>
    <w:rsid w:val="002C3DF3"/>
    <w:rsid w:val="002C720A"/>
    <w:rsid w:val="002D2753"/>
    <w:rsid w:val="002D27F0"/>
    <w:rsid w:val="002D627C"/>
    <w:rsid w:val="002D644D"/>
    <w:rsid w:val="002E098F"/>
    <w:rsid w:val="002E0EFD"/>
    <w:rsid w:val="002E1732"/>
    <w:rsid w:val="002E2D7B"/>
    <w:rsid w:val="002E4B18"/>
    <w:rsid w:val="002E4F54"/>
    <w:rsid w:val="002E5989"/>
    <w:rsid w:val="002E7564"/>
    <w:rsid w:val="002E7653"/>
    <w:rsid w:val="002F3F61"/>
    <w:rsid w:val="002F61B9"/>
    <w:rsid w:val="002F779E"/>
    <w:rsid w:val="00300418"/>
    <w:rsid w:val="003007A4"/>
    <w:rsid w:val="00300A65"/>
    <w:rsid w:val="003017E2"/>
    <w:rsid w:val="0030336C"/>
    <w:rsid w:val="00306FD8"/>
    <w:rsid w:val="00307A5C"/>
    <w:rsid w:val="00307C95"/>
    <w:rsid w:val="00311C56"/>
    <w:rsid w:val="00312DB3"/>
    <w:rsid w:val="003162EE"/>
    <w:rsid w:val="0031759E"/>
    <w:rsid w:val="003204AE"/>
    <w:rsid w:val="0032261C"/>
    <w:rsid w:val="003252DE"/>
    <w:rsid w:val="00326A56"/>
    <w:rsid w:val="00326B78"/>
    <w:rsid w:val="0033295D"/>
    <w:rsid w:val="003357C3"/>
    <w:rsid w:val="0033649A"/>
    <w:rsid w:val="0034085C"/>
    <w:rsid w:val="00343D76"/>
    <w:rsid w:val="00343F6C"/>
    <w:rsid w:val="003455CA"/>
    <w:rsid w:val="00356555"/>
    <w:rsid w:val="003566F2"/>
    <w:rsid w:val="00356A2F"/>
    <w:rsid w:val="00363D19"/>
    <w:rsid w:val="00366F31"/>
    <w:rsid w:val="0037157C"/>
    <w:rsid w:val="003735E1"/>
    <w:rsid w:val="003743FA"/>
    <w:rsid w:val="003762BD"/>
    <w:rsid w:val="0038281E"/>
    <w:rsid w:val="00386225"/>
    <w:rsid w:val="003917B3"/>
    <w:rsid w:val="003937FC"/>
    <w:rsid w:val="00394823"/>
    <w:rsid w:val="00395614"/>
    <w:rsid w:val="00395B75"/>
    <w:rsid w:val="003A1C7A"/>
    <w:rsid w:val="003A1DE6"/>
    <w:rsid w:val="003A2AF3"/>
    <w:rsid w:val="003A2B8D"/>
    <w:rsid w:val="003A5905"/>
    <w:rsid w:val="003A75BE"/>
    <w:rsid w:val="003B0247"/>
    <w:rsid w:val="003B1603"/>
    <w:rsid w:val="003B1FE5"/>
    <w:rsid w:val="003B383C"/>
    <w:rsid w:val="003B403F"/>
    <w:rsid w:val="003B4A20"/>
    <w:rsid w:val="003B72BF"/>
    <w:rsid w:val="003B7F86"/>
    <w:rsid w:val="003C2E49"/>
    <w:rsid w:val="003C5A9B"/>
    <w:rsid w:val="003C6348"/>
    <w:rsid w:val="003C79AC"/>
    <w:rsid w:val="003D00CA"/>
    <w:rsid w:val="003D282E"/>
    <w:rsid w:val="003D48DA"/>
    <w:rsid w:val="003D4D40"/>
    <w:rsid w:val="003D720C"/>
    <w:rsid w:val="003E32DA"/>
    <w:rsid w:val="003E4573"/>
    <w:rsid w:val="003E63A7"/>
    <w:rsid w:val="003E66B0"/>
    <w:rsid w:val="003F017A"/>
    <w:rsid w:val="003F3636"/>
    <w:rsid w:val="003F419A"/>
    <w:rsid w:val="003F5FC3"/>
    <w:rsid w:val="004004EE"/>
    <w:rsid w:val="00406F2C"/>
    <w:rsid w:val="0041053A"/>
    <w:rsid w:val="00410D7A"/>
    <w:rsid w:val="00411F2C"/>
    <w:rsid w:val="0041214E"/>
    <w:rsid w:val="00412A44"/>
    <w:rsid w:val="00417D72"/>
    <w:rsid w:val="0042172C"/>
    <w:rsid w:val="00422D93"/>
    <w:rsid w:val="00423980"/>
    <w:rsid w:val="004254DE"/>
    <w:rsid w:val="00426496"/>
    <w:rsid w:val="004278EB"/>
    <w:rsid w:val="004325B1"/>
    <w:rsid w:val="00433B3C"/>
    <w:rsid w:val="00436650"/>
    <w:rsid w:val="004400D6"/>
    <w:rsid w:val="004403BF"/>
    <w:rsid w:val="00441CDA"/>
    <w:rsid w:val="00444C5F"/>
    <w:rsid w:val="004451E7"/>
    <w:rsid w:val="004470FA"/>
    <w:rsid w:val="00447B04"/>
    <w:rsid w:val="004506E8"/>
    <w:rsid w:val="00453988"/>
    <w:rsid w:val="00454529"/>
    <w:rsid w:val="00456338"/>
    <w:rsid w:val="004568F3"/>
    <w:rsid w:val="00461012"/>
    <w:rsid w:val="0046115D"/>
    <w:rsid w:val="00462820"/>
    <w:rsid w:val="00465336"/>
    <w:rsid w:val="00465371"/>
    <w:rsid w:val="00466A5F"/>
    <w:rsid w:val="00467870"/>
    <w:rsid w:val="00467875"/>
    <w:rsid w:val="00471BD4"/>
    <w:rsid w:val="00473CDD"/>
    <w:rsid w:val="004808D7"/>
    <w:rsid w:val="0048346E"/>
    <w:rsid w:val="00484C6E"/>
    <w:rsid w:val="004853D9"/>
    <w:rsid w:val="0048643F"/>
    <w:rsid w:val="0048747B"/>
    <w:rsid w:val="00487805"/>
    <w:rsid w:val="0049039F"/>
    <w:rsid w:val="00490898"/>
    <w:rsid w:val="0049166C"/>
    <w:rsid w:val="00491A25"/>
    <w:rsid w:val="00492038"/>
    <w:rsid w:val="0049315B"/>
    <w:rsid w:val="00494757"/>
    <w:rsid w:val="00495432"/>
    <w:rsid w:val="004A084D"/>
    <w:rsid w:val="004A1855"/>
    <w:rsid w:val="004A1ADD"/>
    <w:rsid w:val="004A214F"/>
    <w:rsid w:val="004A4AE1"/>
    <w:rsid w:val="004A5966"/>
    <w:rsid w:val="004A6FE1"/>
    <w:rsid w:val="004A7C9F"/>
    <w:rsid w:val="004B046F"/>
    <w:rsid w:val="004B47A5"/>
    <w:rsid w:val="004B497A"/>
    <w:rsid w:val="004B5441"/>
    <w:rsid w:val="004C34A2"/>
    <w:rsid w:val="004C4131"/>
    <w:rsid w:val="004C5421"/>
    <w:rsid w:val="004D0611"/>
    <w:rsid w:val="004D13DC"/>
    <w:rsid w:val="004D392B"/>
    <w:rsid w:val="004E0DF1"/>
    <w:rsid w:val="004E0E2C"/>
    <w:rsid w:val="004E1A0B"/>
    <w:rsid w:val="004E1E84"/>
    <w:rsid w:val="004E28F6"/>
    <w:rsid w:val="004E2A7B"/>
    <w:rsid w:val="004E3189"/>
    <w:rsid w:val="004E5152"/>
    <w:rsid w:val="004E57CE"/>
    <w:rsid w:val="004E735A"/>
    <w:rsid w:val="004F11D4"/>
    <w:rsid w:val="004F3470"/>
    <w:rsid w:val="004F46FF"/>
    <w:rsid w:val="004F52AC"/>
    <w:rsid w:val="004F5910"/>
    <w:rsid w:val="004F5D7F"/>
    <w:rsid w:val="004F6982"/>
    <w:rsid w:val="005024A7"/>
    <w:rsid w:val="00503E05"/>
    <w:rsid w:val="005129D9"/>
    <w:rsid w:val="00512BC7"/>
    <w:rsid w:val="0051345A"/>
    <w:rsid w:val="00513E02"/>
    <w:rsid w:val="00520B97"/>
    <w:rsid w:val="00523A60"/>
    <w:rsid w:val="005264DD"/>
    <w:rsid w:val="00531BEE"/>
    <w:rsid w:val="005353AA"/>
    <w:rsid w:val="0054201F"/>
    <w:rsid w:val="00552ED1"/>
    <w:rsid w:val="00555916"/>
    <w:rsid w:val="005562F1"/>
    <w:rsid w:val="005570AB"/>
    <w:rsid w:val="00557B84"/>
    <w:rsid w:val="00561C65"/>
    <w:rsid w:val="00563121"/>
    <w:rsid w:val="00567264"/>
    <w:rsid w:val="00567A64"/>
    <w:rsid w:val="0057273D"/>
    <w:rsid w:val="00585285"/>
    <w:rsid w:val="00585605"/>
    <w:rsid w:val="0058781E"/>
    <w:rsid w:val="00595475"/>
    <w:rsid w:val="00595819"/>
    <w:rsid w:val="00595895"/>
    <w:rsid w:val="005A0A9B"/>
    <w:rsid w:val="005A1B2D"/>
    <w:rsid w:val="005A2D6A"/>
    <w:rsid w:val="005A2F33"/>
    <w:rsid w:val="005A3B7C"/>
    <w:rsid w:val="005A6D09"/>
    <w:rsid w:val="005A7578"/>
    <w:rsid w:val="005B374E"/>
    <w:rsid w:val="005B4482"/>
    <w:rsid w:val="005B4EC2"/>
    <w:rsid w:val="005B7F2F"/>
    <w:rsid w:val="005C11CA"/>
    <w:rsid w:val="005C2297"/>
    <w:rsid w:val="005C3E64"/>
    <w:rsid w:val="005C428F"/>
    <w:rsid w:val="005C4B23"/>
    <w:rsid w:val="005C6997"/>
    <w:rsid w:val="005D08EC"/>
    <w:rsid w:val="005D1BFB"/>
    <w:rsid w:val="005D25CF"/>
    <w:rsid w:val="005D2859"/>
    <w:rsid w:val="005D2F5E"/>
    <w:rsid w:val="005D35B0"/>
    <w:rsid w:val="005D38E8"/>
    <w:rsid w:val="005D3E91"/>
    <w:rsid w:val="005D47B0"/>
    <w:rsid w:val="005D4B4A"/>
    <w:rsid w:val="005D6D99"/>
    <w:rsid w:val="005D7700"/>
    <w:rsid w:val="005E1324"/>
    <w:rsid w:val="005E5955"/>
    <w:rsid w:val="005E67E5"/>
    <w:rsid w:val="005F3565"/>
    <w:rsid w:val="005F5864"/>
    <w:rsid w:val="005F67EF"/>
    <w:rsid w:val="00600975"/>
    <w:rsid w:val="00602375"/>
    <w:rsid w:val="00602566"/>
    <w:rsid w:val="00605802"/>
    <w:rsid w:val="00607ECA"/>
    <w:rsid w:val="00607FD8"/>
    <w:rsid w:val="0061505F"/>
    <w:rsid w:val="0061751B"/>
    <w:rsid w:val="006178F6"/>
    <w:rsid w:val="00620F9A"/>
    <w:rsid w:val="0062297D"/>
    <w:rsid w:val="006241F5"/>
    <w:rsid w:val="006251CD"/>
    <w:rsid w:val="00626201"/>
    <w:rsid w:val="006262BD"/>
    <w:rsid w:val="00631B7F"/>
    <w:rsid w:val="006338FE"/>
    <w:rsid w:val="00634604"/>
    <w:rsid w:val="0064028C"/>
    <w:rsid w:val="00645D96"/>
    <w:rsid w:val="00654C08"/>
    <w:rsid w:val="0065589F"/>
    <w:rsid w:val="00656E42"/>
    <w:rsid w:val="006608C0"/>
    <w:rsid w:val="00661BF9"/>
    <w:rsid w:val="00662EC6"/>
    <w:rsid w:val="00665E2D"/>
    <w:rsid w:val="006741BE"/>
    <w:rsid w:val="006754D7"/>
    <w:rsid w:val="00676AE2"/>
    <w:rsid w:val="00676B87"/>
    <w:rsid w:val="00677EE0"/>
    <w:rsid w:val="00680DFB"/>
    <w:rsid w:val="0068243E"/>
    <w:rsid w:val="0068456E"/>
    <w:rsid w:val="00684AD7"/>
    <w:rsid w:val="00684D4D"/>
    <w:rsid w:val="0068708D"/>
    <w:rsid w:val="00687A66"/>
    <w:rsid w:val="00692444"/>
    <w:rsid w:val="00692792"/>
    <w:rsid w:val="00692DC6"/>
    <w:rsid w:val="00697A48"/>
    <w:rsid w:val="006A0287"/>
    <w:rsid w:val="006A1C58"/>
    <w:rsid w:val="006A1CD3"/>
    <w:rsid w:val="006A24CF"/>
    <w:rsid w:val="006A2BF7"/>
    <w:rsid w:val="006B143B"/>
    <w:rsid w:val="006B326F"/>
    <w:rsid w:val="006B5921"/>
    <w:rsid w:val="006B5B56"/>
    <w:rsid w:val="006C596B"/>
    <w:rsid w:val="006D39B9"/>
    <w:rsid w:val="006D6599"/>
    <w:rsid w:val="006E58AA"/>
    <w:rsid w:val="006E6E31"/>
    <w:rsid w:val="006E757B"/>
    <w:rsid w:val="006F0469"/>
    <w:rsid w:val="006F2C20"/>
    <w:rsid w:val="007003CF"/>
    <w:rsid w:val="00701A83"/>
    <w:rsid w:val="007021FF"/>
    <w:rsid w:val="00702575"/>
    <w:rsid w:val="00703498"/>
    <w:rsid w:val="00705479"/>
    <w:rsid w:val="00705838"/>
    <w:rsid w:val="0070694E"/>
    <w:rsid w:val="00706BE0"/>
    <w:rsid w:val="007078D1"/>
    <w:rsid w:val="007104BA"/>
    <w:rsid w:val="00710616"/>
    <w:rsid w:val="00711145"/>
    <w:rsid w:val="00712C74"/>
    <w:rsid w:val="00712E1C"/>
    <w:rsid w:val="00713F23"/>
    <w:rsid w:val="007168E3"/>
    <w:rsid w:val="00717673"/>
    <w:rsid w:val="00720586"/>
    <w:rsid w:val="007206AC"/>
    <w:rsid w:val="0072438A"/>
    <w:rsid w:val="00725091"/>
    <w:rsid w:val="00730BC4"/>
    <w:rsid w:val="00731CD6"/>
    <w:rsid w:val="00735058"/>
    <w:rsid w:val="0074047D"/>
    <w:rsid w:val="00742416"/>
    <w:rsid w:val="007429CC"/>
    <w:rsid w:val="00743140"/>
    <w:rsid w:val="0074374B"/>
    <w:rsid w:val="00744E11"/>
    <w:rsid w:val="007451D6"/>
    <w:rsid w:val="00746CAB"/>
    <w:rsid w:val="007548C9"/>
    <w:rsid w:val="00754905"/>
    <w:rsid w:val="00756248"/>
    <w:rsid w:val="007576A0"/>
    <w:rsid w:val="00762BB4"/>
    <w:rsid w:val="00763727"/>
    <w:rsid w:val="007641F5"/>
    <w:rsid w:val="00765E2C"/>
    <w:rsid w:val="007719F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95BAB"/>
    <w:rsid w:val="007A07AC"/>
    <w:rsid w:val="007A1CDE"/>
    <w:rsid w:val="007A296A"/>
    <w:rsid w:val="007A4A19"/>
    <w:rsid w:val="007A7720"/>
    <w:rsid w:val="007A7DD9"/>
    <w:rsid w:val="007B0CC9"/>
    <w:rsid w:val="007B12C6"/>
    <w:rsid w:val="007B4F52"/>
    <w:rsid w:val="007C0A4C"/>
    <w:rsid w:val="007C1EB3"/>
    <w:rsid w:val="007C4BEF"/>
    <w:rsid w:val="007C5426"/>
    <w:rsid w:val="007C5AF5"/>
    <w:rsid w:val="007C5D2E"/>
    <w:rsid w:val="007C77B6"/>
    <w:rsid w:val="007D1961"/>
    <w:rsid w:val="007D5312"/>
    <w:rsid w:val="007D5F34"/>
    <w:rsid w:val="007D73C6"/>
    <w:rsid w:val="007D7953"/>
    <w:rsid w:val="007E0193"/>
    <w:rsid w:val="007E23B9"/>
    <w:rsid w:val="007E34EA"/>
    <w:rsid w:val="007E513A"/>
    <w:rsid w:val="007E5284"/>
    <w:rsid w:val="007F05D2"/>
    <w:rsid w:val="007F348C"/>
    <w:rsid w:val="007F734D"/>
    <w:rsid w:val="008046A0"/>
    <w:rsid w:val="00805865"/>
    <w:rsid w:val="008066AA"/>
    <w:rsid w:val="00806B59"/>
    <w:rsid w:val="00811E07"/>
    <w:rsid w:val="00812516"/>
    <w:rsid w:val="008142D5"/>
    <w:rsid w:val="008152EB"/>
    <w:rsid w:val="008169A6"/>
    <w:rsid w:val="00816E2E"/>
    <w:rsid w:val="008170E1"/>
    <w:rsid w:val="00824118"/>
    <w:rsid w:val="008276A6"/>
    <w:rsid w:val="00830EAA"/>
    <w:rsid w:val="0083162B"/>
    <w:rsid w:val="00833FB4"/>
    <w:rsid w:val="0083557D"/>
    <w:rsid w:val="00837A57"/>
    <w:rsid w:val="008410FC"/>
    <w:rsid w:val="00841D8C"/>
    <w:rsid w:val="008428C4"/>
    <w:rsid w:val="008429D4"/>
    <w:rsid w:val="008432A5"/>
    <w:rsid w:val="00847581"/>
    <w:rsid w:val="00847D90"/>
    <w:rsid w:val="00850898"/>
    <w:rsid w:val="00853275"/>
    <w:rsid w:val="00854346"/>
    <w:rsid w:val="00854CEA"/>
    <w:rsid w:val="008616F3"/>
    <w:rsid w:val="00862661"/>
    <w:rsid w:val="008635E4"/>
    <w:rsid w:val="008644DA"/>
    <w:rsid w:val="00864767"/>
    <w:rsid w:val="0086668E"/>
    <w:rsid w:val="0087344F"/>
    <w:rsid w:val="0087775D"/>
    <w:rsid w:val="008807E4"/>
    <w:rsid w:val="008832AA"/>
    <w:rsid w:val="00894EF3"/>
    <w:rsid w:val="008A4C1B"/>
    <w:rsid w:val="008A54B4"/>
    <w:rsid w:val="008A6316"/>
    <w:rsid w:val="008B09EC"/>
    <w:rsid w:val="008B129C"/>
    <w:rsid w:val="008B12C3"/>
    <w:rsid w:val="008B1448"/>
    <w:rsid w:val="008B2791"/>
    <w:rsid w:val="008B2A9A"/>
    <w:rsid w:val="008B3CA8"/>
    <w:rsid w:val="008B41C0"/>
    <w:rsid w:val="008B680D"/>
    <w:rsid w:val="008C20DE"/>
    <w:rsid w:val="008C4356"/>
    <w:rsid w:val="008C4DC4"/>
    <w:rsid w:val="008D3EF0"/>
    <w:rsid w:val="008D561F"/>
    <w:rsid w:val="008D5F8A"/>
    <w:rsid w:val="008D6442"/>
    <w:rsid w:val="008E13E8"/>
    <w:rsid w:val="008E24CF"/>
    <w:rsid w:val="008E31E1"/>
    <w:rsid w:val="008E5E92"/>
    <w:rsid w:val="008E5FCA"/>
    <w:rsid w:val="008E6BD6"/>
    <w:rsid w:val="008F3B94"/>
    <w:rsid w:val="008F489E"/>
    <w:rsid w:val="008F5002"/>
    <w:rsid w:val="008F6661"/>
    <w:rsid w:val="0090325B"/>
    <w:rsid w:val="00903687"/>
    <w:rsid w:val="009047BF"/>
    <w:rsid w:val="0090771F"/>
    <w:rsid w:val="00910D31"/>
    <w:rsid w:val="009113A6"/>
    <w:rsid w:val="009115AB"/>
    <w:rsid w:val="00912336"/>
    <w:rsid w:val="0091585C"/>
    <w:rsid w:val="009158B7"/>
    <w:rsid w:val="00916A67"/>
    <w:rsid w:val="00920F4E"/>
    <w:rsid w:val="00922F59"/>
    <w:rsid w:val="009262FC"/>
    <w:rsid w:val="00927677"/>
    <w:rsid w:val="0093049A"/>
    <w:rsid w:val="00930869"/>
    <w:rsid w:val="0093235E"/>
    <w:rsid w:val="00932645"/>
    <w:rsid w:val="00937703"/>
    <w:rsid w:val="0093771A"/>
    <w:rsid w:val="0094605E"/>
    <w:rsid w:val="00953ABE"/>
    <w:rsid w:val="00954343"/>
    <w:rsid w:val="00954C94"/>
    <w:rsid w:val="00955F64"/>
    <w:rsid w:val="00962DE6"/>
    <w:rsid w:val="00963ABA"/>
    <w:rsid w:val="00970733"/>
    <w:rsid w:val="00971677"/>
    <w:rsid w:val="00971B41"/>
    <w:rsid w:val="00972889"/>
    <w:rsid w:val="00973EA2"/>
    <w:rsid w:val="00976962"/>
    <w:rsid w:val="00981378"/>
    <w:rsid w:val="0098230F"/>
    <w:rsid w:val="00982D43"/>
    <w:rsid w:val="0098390F"/>
    <w:rsid w:val="0098415F"/>
    <w:rsid w:val="00984A8A"/>
    <w:rsid w:val="00985846"/>
    <w:rsid w:val="00985DD7"/>
    <w:rsid w:val="00986A0B"/>
    <w:rsid w:val="00986C85"/>
    <w:rsid w:val="00987E23"/>
    <w:rsid w:val="00991221"/>
    <w:rsid w:val="00994CB7"/>
    <w:rsid w:val="00995A1B"/>
    <w:rsid w:val="00996EB5"/>
    <w:rsid w:val="009976E0"/>
    <w:rsid w:val="00997F8A"/>
    <w:rsid w:val="009A2615"/>
    <w:rsid w:val="009A2FBA"/>
    <w:rsid w:val="009A38C0"/>
    <w:rsid w:val="009A5D9D"/>
    <w:rsid w:val="009A6A72"/>
    <w:rsid w:val="009B4E0C"/>
    <w:rsid w:val="009B5D92"/>
    <w:rsid w:val="009B7A4E"/>
    <w:rsid w:val="009B7F44"/>
    <w:rsid w:val="009C5C32"/>
    <w:rsid w:val="009C6126"/>
    <w:rsid w:val="009D19ED"/>
    <w:rsid w:val="009D3494"/>
    <w:rsid w:val="009D466F"/>
    <w:rsid w:val="009D6278"/>
    <w:rsid w:val="009D7EA4"/>
    <w:rsid w:val="009E0153"/>
    <w:rsid w:val="009E1FC3"/>
    <w:rsid w:val="009E2AF9"/>
    <w:rsid w:val="009E3888"/>
    <w:rsid w:val="009E4906"/>
    <w:rsid w:val="009F25EE"/>
    <w:rsid w:val="009F43A8"/>
    <w:rsid w:val="009F44CD"/>
    <w:rsid w:val="009F6336"/>
    <w:rsid w:val="00A01D7D"/>
    <w:rsid w:val="00A02A49"/>
    <w:rsid w:val="00A02F5D"/>
    <w:rsid w:val="00A04292"/>
    <w:rsid w:val="00A07EE2"/>
    <w:rsid w:val="00A11028"/>
    <w:rsid w:val="00A12C87"/>
    <w:rsid w:val="00A13778"/>
    <w:rsid w:val="00A15D80"/>
    <w:rsid w:val="00A15EF9"/>
    <w:rsid w:val="00A1618E"/>
    <w:rsid w:val="00A17099"/>
    <w:rsid w:val="00A171EC"/>
    <w:rsid w:val="00A22A37"/>
    <w:rsid w:val="00A24C55"/>
    <w:rsid w:val="00A26D88"/>
    <w:rsid w:val="00A27165"/>
    <w:rsid w:val="00A27EBF"/>
    <w:rsid w:val="00A33B33"/>
    <w:rsid w:val="00A33C14"/>
    <w:rsid w:val="00A377BC"/>
    <w:rsid w:val="00A37C70"/>
    <w:rsid w:val="00A37F14"/>
    <w:rsid w:val="00A41F86"/>
    <w:rsid w:val="00A4340C"/>
    <w:rsid w:val="00A445FC"/>
    <w:rsid w:val="00A4776F"/>
    <w:rsid w:val="00A50676"/>
    <w:rsid w:val="00A51566"/>
    <w:rsid w:val="00A529E9"/>
    <w:rsid w:val="00A54310"/>
    <w:rsid w:val="00A550F9"/>
    <w:rsid w:val="00A56865"/>
    <w:rsid w:val="00A61478"/>
    <w:rsid w:val="00A61E23"/>
    <w:rsid w:val="00A6305C"/>
    <w:rsid w:val="00A63D29"/>
    <w:rsid w:val="00A65D14"/>
    <w:rsid w:val="00A67757"/>
    <w:rsid w:val="00A67932"/>
    <w:rsid w:val="00A70191"/>
    <w:rsid w:val="00A7320E"/>
    <w:rsid w:val="00A74730"/>
    <w:rsid w:val="00A75C29"/>
    <w:rsid w:val="00A76ECF"/>
    <w:rsid w:val="00A76F9B"/>
    <w:rsid w:val="00A81664"/>
    <w:rsid w:val="00A82BB2"/>
    <w:rsid w:val="00A83926"/>
    <w:rsid w:val="00A855D3"/>
    <w:rsid w:val="00A93988"/>
    <w:rsid w:val="00A93C0B"/>
    <w:rsid w:val="00A93D25"/>
    <w:rsid w:val="00A95E44"/>
    <w:rsid w:val="00A95FD2"/>
    <w:rsid w:val="00A97124"/>
    <w:rsid w:val="00AA1C06"/>
    <w:rsid w:val="00AA1DE9"/>
    <w:rsid w:val="00AA2306"/>
    <w:rsid w:val="00AA44D5"/>
    <w:rsid w:val="00AA751F"/>
    <w:rsid w:val="00AB1410"/>
    <w:rsid w:val="00AB458A"/>
    <w:rsid w:val="00AB4A85"/>
    <w:rsid w:val="00AB5839"/>
    <w:rsid w:val="00AB7C30"/>
    <w:rsid w:val="00AC0510"/>
    <w:rsid w:val="00AC0BA3"/>
    <w:rsid w:val="00AC1E0E"/>
    <w:rsid w:val="00AC2B27"/>
    <w:rsid w:val="00AD38E4"/>
    <w:rsid w:val="00AD4269"/>
    <w:rsid w:val="00AD440A"/>
    <w:rsid w:val="00AD45EE"/>
    <w:rsid w:val="00AD4E4D"/>
    <w:rsid w:val="00AD6515"/>
    <w:rsid w:val="00AD65BD"/>
    <w:rsid w:val="00AE21F6"/>
    <w:rsid w:val="00AE5BE9"/>
    <w:rsid w:val="00AE5FC8"/>
    <w:rsid w:val="00AE76BF"/>
    <w:rsid w:val="00AF214F"/>
    <w:rsid w:val="00AF386C"/>
    <w:rsid w:val="00AF656F"/>
    <w:rsid w:val="00AF71E7"/>
    <w:rsid w:val="00B01C74"/>
    <w:rsid w:val="00B03C9D"/>
    <w:rsid w:val="00B04F66"/>
    <w:rsid w:val="00B05DD8"/>
    <w:rsid w:val="00B118A3"/>
    <w:rsid w:val="00B14589"/>
    <w:rsid w:val="00B15409"/>
    <w:rsid w:val="00B16717"/>
    <w:rsid w:val="00B202E7"/>
    <w:rsid w:val="00B21E43"/>
    <w:rsid w:val="00B21E88"/>
    <w:rsid w:val="00B21F67"/>
    <w:rsid w:val="00B21F6A"/>
    <w:rsid w:val="00B27C3A"/>
    <w:rsid w:val="00B3034C"/>
    <w:rsid w:val="00B31D54"/>
    <w:rsid w:val="00B32E22"/>
    <w:rsid w:val="00B4092F"/>
    <w:rsid w:val="00B44F3D"/>
    <w:rsid w:val="00B47952"/>
    <w:rsid w:val="00B50EB7"/>
    <w:rsid w:val="00B51FB6"/>
    <w:rsid w:val="00B520D8"/>
    <w:rsid w:val="00B5359B"/>
    <w:rsid w:val="00B60F65"/>
    <w:rsid w:val="00B6188F"/>
    <w:rsid w:val="00B67069"/>
    <w:rsid w:val="00B67D19"/>
    <w:rsid w:val="00B712A1"/>
    <w:rsid w:val="00B72E76"/>
    <w:rsid w:val="00B7301C"/>
    <w:rsid w:val="00B734A1"/>
    <w:rsid w:val="00B73530"/>
    <w:rsid w:val="00B85B84"/>
    <w:rsid w:val="00B877AD"/>
    <w:rsid w:val="00B90112"/>
    <w:rsid w:val="00B9106D"/>
    <w:rsid w:val="00B9358D"/>
    <w:rsid w:val="00B95649"/>
    <w:rsid w:val="00B9575B"/>
    <w:rsid w:val="00B97711"/>
    <w:rsid w:val="00B97BD5"/>
    <w:rsid w:val="00BA0A5C"/>
    <w:rsid w:val="00BA16EA"/>
    <w:rsid w:val="00BA186A"/>
    <w:rsid w:val="00BA1870"/>
    <w:rsid w:val="00BA3AD2"/>
    <w:rsid w:val="00BA540D"/>
    <w:rsid w:val="00BB105F"/>
    <w:rsid w:val="00BB17CB"/>
    <w:rsid w:val="00BB1ADB"/>
    <w:rsid w:val="00BB4393"/>
    <w:rsid w:val="00BB4C71"/>
    <w:rsid w:val="00BB7177"/>
    <w:rsid w:val="00BC1335"/>
    <w:rsid w:val="00BC3FA9"/>
    <w:rsid w:val="00BD07BA"/>
    <w:rsid w:val="00BD1178"/>
    <w:rsid w:val="00BD2821"/>
    <w:rsid w:val="00BE1CD2"/>
    <w:rsid w:val="00BF1FD0"/>
    <w:rsid w:val="00BF3219"/>
    <w:rsid w:val="00BF3A65"/>
    <w:rsid w:val="00BF3F49"/>
    <w:rsid w:val="00BF4ED6"/>
    <w:rsid w:val="00BF7B4C"/>
    <w:rsid w:val="00C04A64"/>
    <w:rsid w:val="00C04F80"/>
    <w:rsid w:val="00C05C35"/>
    <w:rsid w:val="00C07297"/>
    <w:rsid w:val="00C14E01"/>
    <w:rsid w:val="00C1594A"/>
    <w:rsid w:val="00C162F8"/>
    <w:rsid w:val="00C17ED8"/>
    <w:rsid w:val="00C21EBD"/>
    <w:rsid w:val="00C223F7"/>
    <w:rsid w:val="00C25111"/>
    <w:rsid w:val="00C2557F"/>
    <w:rsid w:val="00C303C2"/>
    <w:rsid w:val="00C34ACD"/>
    <w:rsid w:val="00C34DD9"/>
    <w:rsid w:val="00C424D2"/>
    <w:rsid w:val="00C43C2E"/>
    <w:rsid w:val="00C46957"/>
    <w:rsid w:val="00C5027F"/>
    <w:rsid w:val="00C513DF"/>
    <w:rsid w:val="00C544DE"/>
    <w:rsid w:val="00C559D8"/>
    <w:rsid w:val="00C578D0"/>
    <w:rsid w:val="00C609EC"/>
    <w:rsid w:val="00C6182C"/>
    <w:rsid w:val="00C6312A"/>
    <w:rsid w:val="00C73186"/>
    <w:rsid w:val="00C73616"/>
    <w:rsid w:val="00C7497D"/>
    <w:rsid w:val="00C750C1"/>
    <w:rsid w:val="00C76782"/>
    <w:rsid w:val="00C7698C"/>
    <w:rsid w:val="00C77AC0"/>
    <w:rsid w:val="00C807A8"/>
    <w:rsid w:val="00C8139D"/>
    <w:rsid w:val="00C815F2"/>
    <w:rsid w:val="00C851C0"/>
    <w:rsid w:val="00C85B0C"/>
    <w:rsid w:val="00C86E4D"/>
    <w:rsid w:val="00C872AB"/>
    <w:rsid w:val="00C877ED"/>
    <w:rsid w:val="00C87B5E"/>
    <w:rsid w:val="00C9089B"/>
    <w:rsid w:val="00C911BB"/>
    <w:rsid w:val="00C93A0D"/>
    <w:rsid w:val="00C943DC"/>
    <w:rsid w:val="00C975E1"/>
    <w:rsid w:val="00C97877"/>
    <w:rsid w:val="00CA0327"/>
    <w:rsid w:val="00CA3449"/>
    <w:rsid w:val="00CA7121"/>
    <w:rsid w:val="00CA7859"/>
    <w:rsid w:val="00CB1160"/>
    <w:rsid w:val="00CB1993"/>
    <w:rsid w:val="00CB6F87"/>
    <w:rsid w:val="00CC15CF"/>
    <w:rsid w:val="00CC3035"/>
    <w:rsid w:val="00CC3849"/>
    <w:rsid w:val="00CC63D5"/>
    <w:rsid w:val="00CD002A"/>
    <w:rsid w:val="00CD4B89"/>
    <w:rsid w:val="00CD64A6"/>
    <w:rsid w:val="00CE0BDC"/>
    <w:rsid w:val="00CE2F73"/>
    <w:rsid w:val="00CE3702"/>
    <w:rsid w:val="00CE58FC"/>
    <w:rsid w:val="00CE604F"/>
    <w:rsid w:val="00CE6C8C"/>
    <w:rsid w:val="00CF0500"/>
    <w:rsid w:val="00CF1C12"/>
    <w:rsid w:val="00CF279E"/>
    <w:rsid w:val="00CF2B50"/>
    <w:rsid w:val="00CF54C2"/>
    <w:rsid w:val="00D01989"/>
    <w:rsid w:val="00D02339"/>
    <w:rsid w:val="00D034A7"/>
    <w:rsid w:val="00D04820"/>
    <w:rsid w:val="00D06AD4"/>
    <w:rsid w:val="00D06D0A"/>
    <w:rsid w:val="00D07DBD"/>
    <w:rsid w:val="00D10B3F"/>
    <w:rsid w:val="00D12827"/>
    <w:rsid w:val="00D17B78"/>
    <w:rsid w:val="00D20054"/>
    <w:rsid w:val="00D20815"/>
    <w:rsid w:val="00D20A99"/>
    <w:rsid w:val="00D217A1"/>
    <w:rsid w:val="00D217E2"/>
    <w:rsid w:val="00D24658"/>
    <w:rsid w:val="00D24945"/>
    <w:rsid w:val="00D2516B"/>
    <w:rsid w:val="00D26389"/>
    <w:rsid w:val="00D264B7"/>
    <w:rsid w:val="00D30873"/>
    <w:rsid w:val="00D3557F"/>
    <w:rsid w:val="00D3679B"/>
    <w:rsid w:val="00D37246"/>
    <w:rsid w:val="00D37654"/>
    <w:rsid w:val="00D4072E"/>
    <w:rsid w:val="00D41106"/>
    <w:rsid w:val="00D430D4"/>
    <w:rsid w:val="00D43E26"/>
    <w:rsid w:val="00D45349"/>
    <w:rsid w:val="00D46BB0"/>
    <w:rsid w:val="00D473FC"/>
    <w:rsid w:val="00D52465"/>
    <w:rsid w:val="00D53337"/>
    <w:rsid w:val="00D53B8C"/>
    <w:rsid w:val="00D54C55"/>
    <w:rsid w:val="00D57649"/>
    <w:rsid w:val="00D57C6F"/>
    <w:rsid w:val="00D64540"/>
    <w:rsid w:val="00D65598"/>
    <w:rsid w:val="00D6642E"/>
    <w:rsid w:val="00D66C54"/>
    <w:rsid w:val="00D72DB9"/>
    <w:rsid w:val="00D7569B"/>
    <w:rsid w:val="00D82F56"/>
    <w:rsid w:val="00D853CD"/>
    <w:rsid w:val="00D85D7F"/>
    <w:rsid w:val="00D90123"/>
    <w:rsid w:val="00D90965"/>
    <w:rsid w:val="00D914F2"/>
    <w:rsid w:val="00D918DE"/>
    <w:rsid w:val="00D91CAC"/>
    <w:rsid w:val="00D92A6E"/>
    <w:rsid w:val="00D93B10"/>
    <w:rsid w:val="00D94981"/>
    <w:rsid w:val="00D95438"/>
    <w:rsid w:val="00D96627"/>
    <w:rsid w:val="00DA0997"/>
    <w:rsid w:val="00DA3E2B"/>
    <w:rsid w:val="00DB0119"/>
    <w:rsid w:val="00DB03DC"/>
    <w:rsid w:val="00DB0448"/>
    <w:rsid w:val="00DB229C"/>
    <w:rsid w:val="00DB2401"/>
    <w:rsid w:val="00DB2432"/>
    <w:rsid w:val="00DB329F"/>
    <w:rsid w:val="00DB5D80"/>
    <w:rsid w:val="00DB6164"/>
    <w:rsid w:val="00DB63C0"/>
    <w:rsid w:val="00DB6E1A"/>
    <w:rsid w:val="00DC3CBE"/>
    <w:rsid w:val="00DC6238"/>
    <w:rsid w:val="00DC6E85"/>
    <w:rsid w:val="00DC6FE7"/>
    <w:rsid w:val="00DC7FF7"/>
    <w:rsid w:val="00DD27FD"/>
    <w:rsid w:val="00DD5283"/>
    <w:rsid w:val="00DD5FD9"/>
    <w:rsid w:val="00DD765B"/>
    <w:rsid w:val="00DE0466"/>
    <w:rsid w:val="00DE0904"/>
    <w:rsid w:val="00DE138D"/>
    <w:rsid w:val="00DE20AE"/>
    <w:rsid w:val="00DE671C"/>
    <w:rsid w:val="00DF1357"/>
    <w:rsid w:val="00DF43C8"/>
    <w:rsid w:val="00DF5912"/>
    <w:rsid w:val="00DF59B9"/>
    <w:rsid w:val="00DF669F"/>
    <w:rsid w:val="00E01D3A"/>
    <w:rsid w:val="00E025C1"/>
    <w:rsid w:val="00E1112D"/>
    <w:rsid w:val="00E1361A"/>
    <w:rsid w:val="00E20F8F"/>
    <w:rsid w:val="00E22245"/>
    <w:rsid w:val="00E2228B"/>
    <w:rsid w:val="00E23E90"/>
    <w:rsid w:val="00E26469"/>
    <w:rsid w:val="00E26BAA"/>
    <w:rsid w:val="00E30C03"/>
    <w:rsid w:val="00E315BF"/>
    <w:rsid w:val="00E32021"/>
    <w:rsid w:val="00E32337"/>
    <w:rsid w:val="00E33C5A"/>
    <w:rsid w:val="00E36E46"/>
    <w:rsid w:val="00E3775C"/>
    <w:rsid w:val="00E37E6E"/>
    <w:rsid w:val="00E4067B"/>
    <w:rsid w:val="00E407ED"/>
    <w:rsid w:val="00E43BFE"/>
    <w:rsid w:val="00E46C48"/>
    <w:rsid w:val="00E51F76"/>
    <w:rsid w:val="00E52EEE"/>
    <w:rsid w:val="00E54829"/>
    <w:rsid w:val="00E57BF5"/>
    <w:rsid w:val="00E63581"/>
    <w:rsid w:val="00E64FA8"/>
    <w:rsid w:val="00E6704A"/>
    <w:rsid w:val="00E6741D"/>
    <w:rsid w:val="00E73715"/>
    <w:rsid w:val="00E75FD9"/>
    <w:rsid w:val="00E7678B"/>
    <w:rsid w:val="00E7768B"/>
    <w:rsid w:val="00E8179E"/>
    <w:rsid w:val="00E837E0"/>
    <w:rsid w:val="00E83F92"/>
    <w:rsid w:val="00E85B22"/>
    <w:rsid w:val="00E86220"/>
    <w:rsid w:val="00E95F23"/>
    <w:rsid w:val="00E96E52"/>
    <w:rsid w:val="00E96E92"/>
    <w:rsid w:val="00EA1085"/>
    <w:rsid w:val="00EA3DEE"/>
    <w:rsid w:val="00EA40AC"/>
    <w:rsid w:val="00EA671B"/>
    <w:rsid w:val="00EB082E"/>
    <w:rsid w:val="00EB134B"/>
    <w:rsid w:val="00EB3AE0"/>
    <w:rsid w:val="00EB4108"/>
    <w:rsid w:val="00EB4577"/>
    <w:rsid w:val="00EB7290"/>
    <w:rsid w:val="00EC1D8C"/>
    <w:rsid w:val="00EC30F2"/>
    <w:rsid w:val="00EC4AF1"/>
    <w:rsid w:val="00EC5603"/>
    <w:rsid w:val="00ED14CD"/>
    <w:rsid w:val="00ED18A9"/>
    <w:rsid w:val="00ED1C4D"/>
    <w:rsid w:val="00ED4063"/>
    <w:rsid w:val="00ED4082"/>
    <w:rsid w:val="00ED47A9"/>
    <w:rsid w:val="00EE0E6B"/>
    <w:rsid w:val="00EE1165"/>
    <w:rsid w:val="00EE3384"/>
    <w:rsid w:val="00EE7207"/>
    <w:rsid w:val="00EE7C1B"/>
    <w:rsid w:val="00EF2ABB"/>
    <w:rsid w:val="00EF31D4"/>
    <w:rsid w:val="00EF568F"/>
    <w:rsid w:val="00EF5FE3"/>
    <w:rsid w:val="00EF6258"/>
    <w:rsid w:val="00EF6E8B"/>
    <w:rsid w:val="00EF789A"/>
    <w:rsid w:val="00EF7A20"/>
    <w:rsid w:val="00EF7C07"/>
    <w:rsid w:val="00F009CA"/>
    <w:rsid w:val="00F023C8"/>
    <w:rsid w:val="00F04026"/>
    <w:rsid w:val="00F04B0C"/>
    <w:rsid w:val="00F06BDC"/>
    <w:rsid w:val="00F118F5"/>
    <w:rsid w:val="00F127FF"/>
    <w:rsid w:val="00F14500"/>
    <w:rsid w:val="00F21594"/>
    <w:rsid w:val="00F219C5"/>
    <w:rsid w:val="00F232F4"/>
    <w:rsid w:val="00F24DC1"/>
    <w:rsid w:val="00F2657D"/>
    <w:rsid w:val="00F31B39"/>
    <w:rsid w:val="00F32305"/>
    <w:rsid w:val="00F33B65"/>
    <w:rsid w:val="00F344F5"/>
    <w:rsid w:val="00F51B2F"/>
    <w:rsid w:val="00F53D12"/>
    <w:rsid w:val="00F53EC4"/>
    <w:rsid w:val="00F5424A"/>
    <w:rsid w:val="00F60A8F"/>
    <w:rsid w:val="00F60DB9"/>
    <w:rsid w:val="00F65C1E"/>
    <w:rsid w:val="00F65F0D"/>
    <w:rsid w:val="00F66069"/>
    <w:rsid w:val="00F70426"/>
    <w:rsid w:val="00F72FC0"/>
    <w:rsid w:val="00F731A4"/>
    <w:rsid w:val="00F74686"/>
    <w:rsid w:val="00F757B1"/>
    <w:rsid w:val="00F77701"/>
    <w:rsid w:val="00F80344"/>
    <w:rsid w:val="00F8171D"/>
    <w:rsid w:val="00F85E5B"/>
    <w:rsid w:val="00F86164"/>
    <w:rsid w:val="00F87694"/>
    <w:rsid w:val="00F9166C"/>
    <w:rsid w:val="00F926CF"/>
    <w:rsid w:val="00F938C2"/>
    <w:rsid w:val="00F93C8D"/>
    <w:rsid w:val="00F942E8"/>
    <w:rsid w:val="00F943F9"/>
    <w:rsid w:val="00F947F4"/>
    <w:rsid w:val="00F9617F"/>
    <w:rsid w:val="00F9620F"/>
    <w:rsid w:val="00FA0A98"/>
    <w:rsid w:val="00FA0CE3"/>
    <w:rsid w:val="00FA1D77"/>
    <w:rsid w:val="00FA1F23"/>
    <w:rsid w:val="00FA28AC"/>
    <w:rsid w:val="00FA3EEC"/>
    <w:rsid w:val="00FA5A4A"/>
    <w:rsid w:val="00FA77C1"/>
    <w:rsid w:val="00FB0556"/>
    <w:rsid w:val="00FB175A"/>
    <w:rsid w:val="00FB2E7B"/>
    <w:rsid w:val="00FB5DBF"/>
    <w:rsid w:val="00FB61A9"/>
    <w:rsid w:val="00FC1A05"/>
    <w:rsid w:val="00FC401E"/>
    <w:rsid w:val="00FC4BBB"/>
    <w:rsid w:val="00FC55B4"/>
    <w:rsid w:val="00FD0E76"/>
    <w:rsid w:val="00FD1ED4"/>
    <w:rsid w:val="00FD2407"/>
    <w:rsid w:val="00FD306A"/>
    <w:rsid w:val="00FD36D9"/>
    <w:rsid w:val="00FD57F5"/>
    <w:rsid w:val="00FD7DC7"/>
    <w:rsid w:val="00FD7E58"/>
    <w:rsid w:val="00FE063C"/>
    <w:rsid w:val="00FE0A31"/>
    <w:rsid w:val="00FE0DB5"/>
    <w:rsid w:val="00FE1E37"/>
    <w:rsid w:val="00FE3EEB"/>
    <w:rsid w:val="00FE446D"/>
    <w:rsid w:val="00FE570B"/>
    <w:rsid w:val="00FE697B"/>
    <w:rsid w:val="00FF23FF"/>
    <w:rsid w:val="0136E920"/>
    <w:rsid w:val="07985562"/>
    <w:rsid w:val="0C179E2D"/>
    <w:rsid w:val="1327F82B"/>
    <w:rsid w:val="18977AC6"/>
    <w:rsid w:val="1E14C8B4"/>
    <w:rsid w:val="31DC0288"/>
    <w:rsid w:val="4F1EB6FF"/>
    <w:rsid w:val="4FAB615C"/>
    <w:rsid w:val="5D7DB374"/>
    <w:rsid w:val="6261379B"/>
    <w:rsid w:val="6B036B42"/>
    <w:rsid w:val="7B04BC19"/>
    <w:rsid w:val="7DF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9CA5C"/>
  <w15:docId w15:val="{1708267B-73DC-4D87-885B-8FF9C81D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2"/>
        <w:szCs w:val="22"/>
        <w:lang w:val="en-AU" w:eastAsia="en-AU" w:bidi="ar-SA"/>
      </w:rPr>
    </w:rPrDefault>
    <w:pPrDefault>
      <w:pPr>
        <w:spacing w:before="100" w:after="200" w:line="27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5D2859"/>
  </w:style>
  <w:style w:type="paragraph" w:styleId="Heading1">
    <w:name w:val="heading 1"/>
    <w:basedOn w:val="BodyText"/>
    <w:next w:val="BodyText"/>
    <w:qFormat/>
    <w:rsid w:val="00C2557F"/>
    <w:pPr>
      <w:keepNext/>
      <w:spacing w:before="0" w:after="0" w:line="640" w:lineRule="exact"/>
      <w:outlineLvl w:val="0"/>
    </w:pPr>
    <w:rPr>
      <w:rFonts w:asciiTheme="majorHAnsi" w:hAnsiTheme="majorHAnsi"/>
      <w:b/>
      <w:color w:val="323A40" w:themeColor="text1"/>
      <w:spacing w:val="-4"/>
      <w:sz w:val="56"/>
    </w:rPr>
  </w:style>
  <w:style w:type="paragraph" w:styleId="Heading2">
    <w:name w:val="heading 2"/>
    <w:basedOn w:val="BodyText"/>
    <w:next w:val="BodyText"/>
    <w:qFormat/>
    <w:rsid w:val="005D2859"/>
    <w:pPr>
      <w:keepNext/>
      <w:spacing w:before="0" w:after="100" w:line="490" w:lineRule="exact"/>
      <w:outlineLvl w:val="1"/>
    </w:pPr>
    <w:rPr>
      <w:rFonts w:asciiTheme="majorHAnsi" w:hAnsiTheme="majorHAnsi"/>
      <w:b/>
      <w:color w:val="009890" w:themeColor="text2"/>
      <w:sz w:val="44"/>
    </w:rPr>
  </w:style>
  <w:style w:type="paragraph" w:styleId="Heading3">
    <w:name w:val="heading 3"/>
    <w:basedOn w:val="Normal"/>
    <w:next w:val="BodyText"/>
    <w:qFormat/>
    <w:rsid w:val="00837A57"/>
    <w:pPr>
      <w:spacing w:before="240" w:after="150" w:line="370" w:lineRule="exact"/>
      <w:outlineLvl w:val="2"/>
    </w:pPr>
    <w:rPr>
      <w:rFonts w:asciiTheme="majorHAnsi" w:hAnsiTheme="majorHAnsi"/>
      <w:b/>
      <w:color w:val="323A40" w:themeColor="text1"/>
      <w:sz w:val="32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57F"/>
    <w:pPr>
      <w:tabs>
        <w:tab w:val="center" w:pos="4513"/>
        <w:tab w:val="right" w:pos="9026"/>
      </w:tabs>
      <w:spacing w:before="580" w:after="36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557F"/>
  </w:style>
  <w:style w:type="paragraph" w:styleId="Footer">
    <w:name w:val="footer"/>
    <w:basedOn w:val="Normal"/>
    <w:link w:val="FooterChar"/>
    <w:uiPriority w:val="99"/>
    <w:rsid w:val="003762BD"/>
    <w:pPr>
      <w:spacing w:before="0" w:after="0" w:line="250" w:lineRule="atLeast"/>
    </w:pPr>
    <w:rPr>
      <w:color w:val="989CA0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98390F"/>
    <w:rPr>
      <w:color w:val="989CA0"/>
      <w:sz w:val="20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styleId="Emailaddress" w:customStyle="1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ListContinue2"/>
    <w:semiHidden/>
    <w:rsid w:val="008B2791"/>
    <w:pPr>
      <w:ind w:left="340"/>
    </w:pPr>
  </w:style>
  <w:style w:type="paragraph" w:styleId="ListContinue2">
    <w:name w:val="List Continue 2"/>
    <w:basedOn w:val="Normal"/>
    <w:link w:val="ListContinue2Char"/>
    <w:semiHidden/>
    <w:rsid w:val="008B2791"/>
    <w:pPr>
      <w:ind w:left="680"/>
    </w:pPr>
  </w:style>
  <w:style w:type="character" w:styleId="ListContinue2Char" w:customStyle="1">
    <w:name w:val="List Continue 2 Char"/>
    <w:basedOn w:val="DefaultParagraphFont"/>
    <w:link w:val="ListContinue2"/>
    <w:semiHidden/>
    <w:rsid w:val="008B2791"/>
  </w:style>
  <w:style w:type="paragraph" w:styleId="ListContinue3">
    <w:name w:val="List Continue 3"/>
    <w:basedOn w:val="ListContinue2"/>
    <w:link w:val="ListContinue3Char"/>
    <w:semiHidden/>
    <w:rsid w:val="008B2791"/>
    <w:pPr>
      <w:ind w:left="1021"/>
    </w:pPr>
  </w:style>
  <w:style w:type="character" w:styleId="ListContinue3Char" w:customStyle="1">
    <w:name w:val="List Continue 3 Char"/>
    <w:basedOn w:val="ListContinue2Char"/>
    <w:link w:val="ListContinue3"/>
    <w:semiHidden/>
    <w:rsid w:val="008B2791"/>
  </w:style>
  <w:style w:type="table" w:styleId="TableGrid">
    <w:name w:val="Table Grid"/>
    <w:basedOn w:val="TableNormal"/>
    <w:rsid w:val="00FD7E58"/>
    <w:pPr>
      <w:spacing w:before="60" w:after="120"/>
      <w:ind w:left="113" w:right="11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insideH w:val="nil"/>
          <w:insideV w:val="single" w:color="000000" w:sz="4" w:space="0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qFormat/>
    <w:rsid w:val="00720586"/>
  </w:style>
  <w:style w:type="character" w:styleId="BodyTextChar" w:customStyle="1">
    <w:name w:val="Body Text Char"/>
    <w:basedOn w:val="DefaultParagraphFont"/>
    <w:link w:val="BodyText"/>
    <w:rsid w:val="00720586"/>
  </w:style>
  <w:style w:type="paragraph" w:styleId="ListBullet">
    <w:name w:val="List Bullet"/>
    <w:basedOn w:val="BodyText"/>
    <w:qFormat/>
    <w:rsid w:val="002C3DF3"/>
    <w:pPr>
      <w:numPr>
        <w:numId w:val="18"/>
      </w:numPr>
      <w:spacing w:before="70" w:after="100" w:afterAutospacing="1"/>
    </w:pPr>
    <w:rPr>
      <w:szCs w:val="18"/>
    </w:rPr>
  </w:style>
  <w:style w:type="paragraph" w:styleId="ListBullet2">
    <w:name w:val="List Bullet 2"/>
    <w:basedOn w:val="ListBullet"/>
    <w:qFormat/>
    <w:rsid w:val="00104560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qFormat/>
    <w:rsid w:val="00104560"/>
    <w:pPr>
      <w:numPr>
        <w:ilvl w:val="2"/>
      </w:numPr>
    </w:pPr>
  </w:style>
  <w:style w:type="paragraph" w:styleId="ListNumber">
    <w:name w:val="List Number"/>
    <w:basedOn w:val="BodyText"/>
    <w:qFormat/>
    <w:rsid w:val="002C3DF3"/>
    <w:pPr>
      <w:numPr>
        <w:numId w:val="21"/>
      </w:numPr>
      <w:spacing w:before="70" w:after="100" w:afterAutospacing="1"/>
    </w:pPr>
    <w:rPr>
      <w:szCs w:val="18"/>
    </w:rPr>
  </w:style>
  <w:style w:type="paragraph" w:styleId="ListNumber2">
    <w:name w:val="List Number 2"/>
    <w:basedOn w:val="ListNumber"/>
    <w:qFormat/>
    <w:rsid w:val="00B47952"/>
    <w:pPr>
      <w:numPr>
        <w:ilvl w:val="1"/>
      </w:numPr>
    </w:pPr>
  </w:style>
  <w:style w:type="paragraph" w:styleId="ListNumber3">
    <w:name w:val="List Number 3"/>
    <w:basedOn w:val="ListNumber2"/>
    <w:qFormat/>
    <w:rsid w:val="00104560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styleId="TableParagraph" w:customStyle="1">
    <w:name w:val="Table Paragraph"/>
    <w:basedOn w:val="Normal"/>
    <w:uiPriority w:val="1"/>
    <w:qFormat/>
    <w:rsid w:val="0054201F"/>
    <w:pPr>
      <w:widowControl w:val="0"/>
      <w:autoSpaceDE w:val="0"/>
      <w:autoSpaceDN w:val="0"/>
      <w:spacing w:before="0" w:after="0" w:line="240" w:lineRule="auto"/>
    </w:pPr>
    <w:rPr>
      <w:rFonts w:ascii="Arial" w:hAnsi="Arial" w:eastAsia="Arial" w:cs="Arial"/>
      <w:lang w:bidi="en-AU"/>
    </w:rPr>
  </w:style>
  <w:style w:type="table" w:styleId="TableGridLight">
    <w:name w:val="Grid Table Light"/>
    <w:basedOn w:val="TableNormal"/>
    <w:uiPriority w:val="40"/>
    <w:rsid w:val="0054201F"/>
    <w:pPr>
      <w:spacing w:before="0" w:after="0" w:line="240" w:lineRule="auto"/>
    </w:pPr>
    <w:rPr>
      <w:rFonts w:eastAsiaTheme="minorHAnsi" w:cstheme="minorBidi"/>
      <w:sz w:val="24"/>
      <w:szCs w:val="24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01F"/>
    <w:pPr>
      <w:spacing w:before="0" w:after="0" w:line="240" w:lineRule="auto"/>
    </w:pPr>
    <w:rPr>
      <w:color w:val="323A40" w:themeColor="text1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201F"/>
    <w:rPr>
      <w:color w:val="323A4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4A7"/>
    <w:pPr>
      <w:spacing w:before="100" w:after="200"/>
    </w:pPr>
    <w:rPr>
      <w:b/>
      <w:bCs/>
      <w:color w:val="auto"/>
    </w:rPr>
  </w:style>
  <w:style w:type="character" w:styleId="CommentSubjectChar" w:customStyle="1">
    <w:name w:val="Comment Subject Char"/>
    <w:basedOn w:val="CommentTextChar"/>
    <w:link w:val="CommentSubject"/>
    <w:semiHidden/>
    <w:rsid w:val="005024A7"/>
    <w:rPr>
      <w:b/>
      <w:bCs/>
      <w:color w:val="323A4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3E05"/>
    <w:rPr>
      <w:color w:val="323A40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03E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7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13E02"/>
    <w:pPr>
      <w:ind w:left="720"/>
      <w:contextualSpacing/>
    </w:pPr>
  </w:style>
  <w:style w:type="paragraph" w:styleId="Revision">
    <w:name w:val="Revision"/>
    <w:hidden/>
    <w:uiPriority w:val="99"/>
    <w:semiHidden/>
    <w:rsid w:val="005D2F5E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casupport@rmt.com.au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ydrotasmania.sharepoint.com/PE/WH&amp;S/Shared%20Documents/16%20System%20Management/Document%20Reviews/Chemicals/Hazardous%20Chemicals/Chemical%20Purchase%20Checklist.dotx" TargetMode="External"/></Relationships>
</file>

<file path=word/theme/theme1.xml><?xml version="1.0" encoding="utf-8"?>
<a:theme xmlns:a="http://schemas.openxmlformats.org/drawingml/2006/main" name="Office Theme">
  <a:themeElements>
    <a:clrScheme name="HYDRO Group">
      <a:dk1>
        <a:srgbClr val="323A40"/>
      </a:dk1>
      <a:lt1>
        <a:srgbClr val="FFFFFF"/>
      </a:lt1>
      <a:dk2>
        <a:srgbClr val="009890"/>
      </a:dk2>
      <a:lt2>
        <a:srgbClr val="D8D8D8"/>
      </a:lt2>
      <a:accent1>
        <a:srgbClr val="009890"/>
      </a:accent1>
      <a:accent2>
        <a:srgbClr val="323A40"/>
      </a:accent2>
      <a:accent3>
        <a:srgbClr val="989CA0"/>
      </a:accent3>
      <a:accent4>
        <a:srgbClr val="173874"/>
      </a:accent4>
      <a:accent5>
        <a:srgbClr val="9F0A7F"/>
      </a:accent5>
      <a:accent6>
        <a:srgbClr val="4E3179"/>
      </a:accent6>
      <a:hlink>
        <a:srgbClr val="323A40"/>
      </a:hlink>
      <a:folHlink>
        <a:srgbClr val="009890"/>
      </a:folHlink>
    </a:clrScheme>
    <a:fontScheme name="Hydro Tasmania">
      <a:majorFont>
        <a:latin typeface="Oxygen"/>
        <a:ea typeface=""/>
        <a:cs typeface=""/>
      </a:majorFont>
      <a:minorFont>
        <a:latin typeface="HK Grotesk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4" ma:contentTypeDescription="Create a new document." ma:contentTypeScope="" ma:versionID="22ad1e6f0de12d65744cc0924656c11a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8d69626ee6e0b2921427f71d59c04bb6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8a1916-0f64-4131-9662-f51bb1bde046">VDK35HVTQJVC-252281604-2146</_dlc_DocId>
    <_dlc_DocIdUrl xmlns="188a1916-0f64-4131-9662-f51bb1bde046">
      <Url>https://hydrotasmania.sharepoint.com/sites/IntraH/Working/WHS/_layouts/15/DocIdRedir.aspx?ID=VDK35HVTQJVC-252281604-2146</Url>
      <Description>VDK35HVTQJVC-252281604-2146</Description>
    </_dlc_DocIdUrl>
    <TaxCatchAll xmlns="188a1916-0f64-4131-9662-f51bb1bde046" xsi:nil="true"/>
    <lcf76f155ced4ddcb4097134ff3c332f xmlns="4907abfa-105f-40f2-94d7-912401427ee0">
      <Terms xmlns="http://schemas.microsoft.com/office/infopath/2007/PartnerControls"/>
    </lcf76f155ced4ddcb4097134ff3c332f>
    <SharedWithUsers xmlns="928984c4-6f4a-40f9-b6b7-1fa86892a8d5">
      <UserInfo>
        <DisplayName>Jisan Riyadh</DisplayName>
        <AccountId>7719</AccountId>
        <AccountType/>
      </UserInfo>
      <UserInfo>
        <DisplayName>Mark Wilson</DisplayName>
        <AccountId>511</AccountId>
        <AccountType/>
      </UserInfo>
    </SharedWithUsers>
    <Hydro_x002e_com_x002e_au_x0020_name xmlns="4907abfa-105f-40f2-94d7-912401427ee0">Chemical Pre-Use - Planning Checklist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Hydro_x002e_com_x002e_au_x0020_ordering xmlns="4907abfa-105f-40f2-94d7-912401427ee0" xsi:nil="true"/>
    <PublishingStartDate xmlns="http://schemas.microsoft.com/sharepoint/v3" xsi:nil="true"/>
    <Website_x0020_Export xmlns="4907abfa-105f-40f2-94d7-912401427ee0">false</Website_x0020_Expor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E042-A9A9-4983-B05E-2929E3988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2642B-8BEA-495B-8111-737E399FC1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E00243-9DA7-4242-BDCC-9AACBCF1BAA3}"/>
</file>

<file path=customXml/itemProps4.xml><?xml version="1.0" encoding="utf-8"?>
<ds:datastoreItem xmlns:ds="http://schemas.openxmlformats.org/officeDocument/2006/customXml" ds:itemID="{6C1B845A-4102-4773-A731-79735AF57443}">
  <ds:schemaRefs>
    <ds:schemaRef ds:uri="http://schemas.microsoft.com/office/2006/metadata/properties"/>
    <ds:schemaRef ds:uri="http://schemas.microsoft.com/office/infopath/2007/PartnerControls"/>
    <ds:schemaRef ds:uri="188a1916-0f64-4131-9662-f51bb1bde046"/>
    <ds:schemaRef ds:uri="a8a0e1bf-070d-49b6-97d0-d55c7236fe84"/>
    <ds:schemaRef ds:uri="45c66d41-9731-459a-afde-5bec2ed54d88"/>
  </ds:schemaRefs>
</ds:datastoreItem>
</file>

<file path=customXml/itemProps5.xml><?xml version="1.0" encoding="utf-8"?>
<ds:datastoreItem xmlns:ds="http://schemas.openxmlformats.org/officeDocument/2006/customXml" ds:itemID="{A05593F7-BC1D-4EB6-9FA6-43F94EEA79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Chemical%20Purchase%20Checklist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 Momentum Entura A4 Portrait Template</dc:title>
  <dc:creator>Glenn Auld</dc:creator>
  <cp:lastModifiedBy>Glenn Auld</cp:lastModifiedBy>
  <cp:revision>245</cp:revision>
  <cp:lastPrinted>2021-04-29T01:38:00Z</cp:lastPrinted>
  <dcterms:created xsi:type="dcterms:W3CDTF">2024-12-12T02:23:00Z</dcterms:created>
  <dcterms:modified xsi:type="dcterms:W3CDTF">2025-01-31T03:31:18Z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a96cdc23-be63-4451-83e7-75777ce83fa9</vt:lpwstr>
  </property>
  <property fmtid="{D5CDD505-2E9C-101B-9397-08002B2CF9AE}" pid="4" name="TaxKeyword">
    <vt:lpwstr/>
  </property>
  <property fmtid="{D5CDD505-2E9C-101B-9397-08002B2CF9AE}" pid="5" name="Order">
    <vt:r8>2567100</vt:r8>
  </property>
  <property fmtid="{D5CDD505-2E9C-101B-9397-08002B2CF9AE}" pid="6" name="MediaServiceImageTags">
    <vt:lpwstr/>
  </property>
</Properties>
</file>